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6F19491" w14:textId="3A559CB9" w:rsidR="002A43F4" w:rsidRPr="002A43F4" w:rsidRDefault="002A43F4" w:rsidP="00D56B67">
      <w:pPr>
        <w:rPr>
          <w:b/>
          <w:bCs/>
          <w:color w:val="000000" w:themeColor="text1"/>
          <w:sz w:val="36"/>
          <w:szCs w:val="36"/>
          <w:lang w:val="pt-BR"/>
        </w:rPr>
      </w:pPr>
      <w:r w:rsidRPr="002A43F4">
        <w:rPr>
          <w:b/>
          <w:bCs/>
          <w:color w:val="000000" w:themeColor="text1"/>
          <w:sz w:val="36"/>
          <w:szCs w:val="36"/>
          <w:lang w:val="pt-BR"/>
        </w:rPr>
        <w:t>Reviews necessários:</w:t>
      </w:r>
    </w:p>
    <w:p w14:paraId="016A3BFA" w14:textId="664D1215" w:rsidR="002A43F4" w:rsidRPr="002A43F4" w:rsidRDefault="002A43F4" w:rsidP="002A43F4">
      <w:pPr>
        <w:pStyle w:val="PargrafodaLista"/>
        <w:numPr>
          <w:ilvl w:val="0"/>
          <w:numId w:val="3"/>
        </w:numPr>
        <w:rPr>
          <w:color w:val="000000" w:themeColor="text1"/>
          <w:lang w:val="pt-BR"/>
        </w:rPr>
      </w:pPr>
      <w:r w:rsidRPr="002A43F4">
        <w:rPr>
          <w:color w:val="000000" w:themeColor="text1"/>
          <w:lang w:val="pt-BR"/>
        </w:rPr>
        <w:t>EC2 purchasing options</w:t>
      </w:r>
    </w:p>
    <w:p w14:paraId="35BB917C" w14:textId="5AF337F9" w:rsidR="002A43F4" w:rsidRPr="002A43F4" w:rsidRDefault="002A43F4" w:rsidP="002A43F4">
      <w:pPr>
        <w:pStyle w:val="PargrafodaLista"/>
        <w:numPr>
          <w:ilvl w:val="0"/>
          <w:numId w:val="3"/>
        </w:numPr>
        <w:rPr>
          <w:color w:val="000000" w:themeColor="text1"/>
          <w:lang w:val="pt-BR"/>
        </w:rPr>
      </w:pPr>
      <w:r w:rsidRPr="002A43F4">
        <w:rPr>
          <w:color w:val="000000" w:themeColor="text1"/>
          <w:lang w:val="pt-BR"/>
        </w:rPr>
        <w:t>EC2 Contract length</w:t>
      </w:r>
    </w:p>
    <w:p w14:paraId="4D414F2F" w14:textId="1D95BCA3" w:rsidR="002A43F4" w:rsidRDefault="002A43F4" w:rsidP="00D56B67">
      <w:pPr>
        <w:pStyle w:val="PargrafodaLista"/>
        <w:numPr>
          <w:ilvl w:val="0"/>
          <w:numId w:val="3"/>
        </w:numPr>
        <w:rPr>
          <w:color w:val="000000" w:themeColor="text1"/>
          <w:lang w:val="pt-BR"/>
        </w:rPr>
      </w:pPr>
      <w:r w:rsidRPr="002A43F4">
        <w:rPr>
          <w:color w:val="000000" w:themeColor="text1"/>
          <w:lang w:val="pt-BR"/>
        </w:rPr>
        <w:t>EC2 instance types</w:t>
      </w:r>
    </w:p>
    <w:p w14:paraId="14727D1A" w14:textId="572DC8C8" w:rsidR="007A4BF1" w:rsidRDefault="007A4BF1" w:rsidP="00D56B67">
      <w:pPr>
        <w:pStyle w:val="PargrafodaLista"/>
        <w:numPr>
          <w:ilvl w:val="0"/>
          <w:numId w:val="3"/>
        </w:numPr>
        <w:rPr>
          <w:color w:val="000000" w:themeColor="text1"/>
        </w:rPr>
      </w:pPr>
      <w:r w:rsidRPr="007A4BF1">
        <w:rPr>
          <w:color w:val="000000" w:themeColor="text1"/>
        </w:rPr>
        <w:t>Difference between load-balancing a</w:t>
      </w:r>
      <w:r>
        <w:rPr>
          <w:color w:val="000000" w:themeColor="text1"/>
        </w:rPr>
        <w:t>nd auto-scaling</w:t>
      </w:r>
    </w:p>
    <w:p w14:paraId="127C977F" w14:textId="1372E44C" w:rsidR="00BB3FDE" w:rsidRDefault="00BB3FDE" w:rsidP="00D56B67">
      <w:pPr>
        <w:pStyle w:val="PargrafodaLista"/>
        <w:numPr>
          <w:ilvl w:val="0"/>
          <w:numId w:val="3"/>
        </w:numPr>
        <w:rPr>
          <w:color w:val="000000" w:themeColor="text1"/>
        </w:rPr>
      </w:pPr>
      <w:r>
        <w:rPr>
          <w:color w:val="000000" w:themeColor="text1"/>
        </w:rPr>
        <w:t>Number of availability zones in a region</w:t>
      </w:r>
    </w:p>
    <w:p w14:paraId="3F679105" w14:textId="3E89D3F3" w:rsidR="007A4BF1" w:rsidRPr="007A4BF1" w:rsidRDefault="007A4BF1" w:rsidP="00D56B67">
      <w:pPr>
        <w:pStyle w:val="PargrafodaLista"/>
        <w:numPr>
          <w:ilvl w:val="0"/>
          <w:numId w:val="3"/>
        </w:numPr>
        <w:rPr>
          <w:color w:val="000000" w:themeColor="text1"/>
        </w:rPr>
      </w:pPr>
      <w:r>
        <w:rPr>
          <w:color w:val="000000" w:themeColor="text1"/>
        </w:rPr>
        <w:t>Module 2 questions after reviewing the things up here</w:t>
      </w:r>
    </w:p>
    <w:p w14:paraId="3DA8AE76" w14:textId="7CDD34D8" w:rsidR="00D56B67" w:rsidRPr="00837B50" w:rsidRDefault="00D56B67" w:rsidP="00D56B67">
      <w:pPr>
        <w:rPr>
          <w:b/>
          <w:bCs/>
          <w:color w:val="C00000"/>
          <w:sz w:val="36"/>
          <w:szCs w:val="36"/>
          <w:lang w:val="pt-BR"/>
        </w:rPr>
      </w:pPr>
      <w:r w:rsidRPr="00837B50">
        <w:rPr>
          <w:b/>
          <w:bCs/>
          <w:color w:val="C00000"/>
          <w:sz w:val="36"/>
          <w:szCs w:val="36"/>
          <w:lang w:val="pt-BR"/>
        </w:rPr>
        <w:t>Termos</w:t>
      </w:r>
      <w:r w:rsidR="00DD401B">
        <w:rPr>
          <w:b/>
          <w:bCs/>
          <w:color w:val="C00000"/>
          <w:sz w:val="36"/>
          <w:szCs w:val="36"/>
          <w:lang w:val="pt-BR"/>
        </w:rPr>
        <w:t xml:space="preserve"> gerais</w:t>
      </w:r>
      <w:r w:rsidRPr="00837B50">
        <w:rPr>
          <w:b/>
          <w:bCs/>
          <w:color w:val="C00000"/>
          <w:sz w:val="36"/>
          <w:szCs w:val="36"/>
          <w:lang w:val="pt-BR"/>
        </w:rPr>
        <w:t xml:space="preserve"> importantes:</w:t>
      </w:r>
    </w:p>
    <w:p w14:paraId="028185D0" w14:textId="0A379249" w:rsidR="00D56B67" w:rsidRPr="00D56B67" w:rsidRDefault="00D56B67" w:rsidP="00D56B67">
      <w:pPr>
        <w:pStyle w:val="PargrafodaLista"/>
        <w:numPr>
          <w:ilvl w:val="0"/>
          <w:numId w:val="1"/>
        </w:numPr>
        <w:rPr>
          <w:b/>
          <w:bCs/>
          <w:lang w:val="pt-BR"/>
        </w:rPr>
      </w:pPr>
      <w:r>
        <w:rPr>
          <w:b/>
          <w:bCs/>
          <w:lang w:val="pt-BR"/>
        </w:rPr>
        <w:t xml:space="preserve">On-demand: </w:t>
      </w:r>
      <w:r>
        <w:rPr>
          <w:lang w:val="pt-BR"/>
        </w:rPr>
        <w:t>Serviços em nuvem disponíveis quando você precisar. Tais serviços não pertencem ao consumidor, e sim ao fornecedor.</w:t>
      </w:r>
    </w:p>
    <w:p w14:paraId="23BB5BBE" w14:textId="670D4177" w:rsidR="00D56B67" w:rsidRPr="0080060D" w:rsidRDefault="00D56B67" w:rsidP="00D56B67">
      <w:pPr>
        <w:pStyle w:val="PargrafodaLista"/>
        <w:numPr>
          <w:ilvl w:val="0"/>
          <w:numId w:val="1"/>
        </w:numPr>
        <w:rPr>
          <w:b/>
          <w:bCs/>
          <w:lang w:val="pt-BR"/>
        </w:rPr>
      </w:pPr>
      <w:r>
        <w:rPr>
          <w:b/>
          <w:bCs/>
          <w:lang w:val="pt-BR"/>
        </w:rPr>
        <w:t xml:space="preserve">On-premises: </w:t>
      </w:r>
      <w:r>
        <w:rPr>
          <w:lang w:val="pt-BR"/>
        </w:rPr>
        <w:t>Serviços físicos, como um servidor físico. O consumidor é responsável por instalar e manter os equipamentos.</w:t>
      </w:r>
    </w:p>
    <w:p w14:paraId="02955CB5" w14:textId="5BD15F4A" w:rsidR="0080060D" w:rsidRPr="0080060D" w:rsidRDefault="0080060D" w:rsidP="00D56B67">
      <w:pPr>
        <w:pStyle w:val="PargrafodaLista"/>
        <w:numPr>
          <w:ilvl w:val="0"/>
          <w:numId w:val="1"/>
        </w:numPr>
        <w:rPr>
          <w:b/>
          <w:bCs/>
          <w:lang w:val="pt-BR"/>
        </w:rPr>
      </w:pPr>
      <w:r w:rsidRPr="0080060D">
        <w:rPr>
          <w:b/>
          <w:bCs/>
          <w:lang w:val="pt-BR"/>
        </w:rPr>
        <w:t xml:space="preserve">Up front: </w:t>
      </w:r>
      <w:r w:rsidRPr="0080060D">
        <w:rPr>
          <w:lang w:val="pt-BR"/>
        </w:rPr>
        <w:t>Remete à compra de</w:t>
      </w:r>
      <w:r>
        <w:rPr>
          <w:lang w:val="pt-BR"/>
        </w:rPr>
        <w:t xml:space="preserve"> servidores físicos, por exemplo, onde há a necessidade de realizar a compra, aguardar a chegada. instalar tudo e botar pra rodar</w:t>
      </w:r>
    </w:p>
    <w:p w14:paraId="144F9BAB" w14:textId="043129BC" w:rsidR="00D56B67" w:rsidRPr="00016B8A" w:rsidRDefault="00D56B67" w:rsidP="00D56B67">
      <w:pPr>
        <w:pStyle w:val="PargrafodaLista"/>
        <w:numPr>
          <w:ilvl w:val="0"/>
          <w:numId w:val="1"/>
        </w:numPr>
        <w:rPr>
          <w:b/>
          <w:bCs/>
          <w:lang w:val="pt-BR"/>
        </w:rPr>
      </w:pPr>
      <w:r>
        <w:rPr>
          <w:b/>
          <w:bCs/>
          <w:lang w:val="pt-BR"/>
        </w:rPr>
        <w:t xml:space="preserve">Scalability: </w:t>
      </w:r>
      <w:r>
        <w:rPr>
          <w:lang w:val="pt-BR"/>
        </w:rPr>
        <w:t xml:space="preserve">É a capacidade do serviço se “moldar” à sua quantidade de demanda. Iniciamos o serviço somente com os recursos necessários, e vamos aumentando-os conforme a demanda aumenta. Podemos escalar </w:t>
      </w:r>
      <w:r w:rsidRPr="00D7504D">
        <w:rPr>
          <w:b/>
          <w:bCs/>
          <w:u w:val="single"/>
          <w:lang w:val="pt-BR"/>
        </w:rPr>
        <w:t>verticalmente</w:t>
      </w:r>
      <w:r>
        <w:rPr>
          <w:lang w:val="pt-BR"/>
        </w:rPr>
        <w:t xml:space="preserve"> (ou seja, aumentar hardware) ou </w:t>
      </w:r>
      <w:r w:rsidRPr="00D7504D">
        <w:rPr>
          <w:b/>
          <w:bCs/>
          <w:u w:val="single"/>
          <w:lang w:val="pt-BR"/>
        </w:rPr>
        <w:t>horizontalmente</w:t>
      </w:r>
      <w:r>
        <w:rPr>
          <w:lang w:val="pt-BR"/>
        </w:rPr>
        <w:t xml:space="preserve"> (ou seja, criando novas instâncias de nossas máquinas</w:t>
      </w:r>
      <w:r w:rsidR="00837B50">
        <w:rPr>
          <w:lang w:val="pt-BR"/>
        </w:rPr>
        <w:t xml:space="preserve"> para atender à demanda adicional</w:t>
      </w:r>
      <w:r>
        <w:rPr>
          <w:lang w:val="pt-BR"/>
        </w:rPr>
        <w:t xml:space="preserve">). </w:t>
      </w:r>
    </w:p>
    <w:p w14:paraId="6D1ACC30" w14:textId="5441D3CB" w:rsidR="00016B8A" w:rsidRPr="00016B8A" w:rsidRDefault="00016B8A" w:rsidP="00D56B67">
      <w:pPr>
        <w:pStyle w:val="PargrafodaLista"/>
        <w:numPr>
          <w:ilvl w:val="0"/>
          <w:numId w:val="1"/>
        </w:numPr>
        <w:rPr>
          <w:b/>
          <w:bCs/>
          <w:lang w:val="pt-BR"/>
        </w:rPr>
      </w:pPr>
      <w:r>
        <w:rPr>
          <w:b/>
          <w:bCs/>
          <w:lang w:val="pt-BR"/>
        </w:rPr>
        <w:t xml:space="preserve">Serverless: </w:t>
      </w:r>
      <w:r>
        <w:rPr>
          <w:lang w:val="pt-BR"/>
        </w:rPr>
        <w:t>Quando</w:t>
      </w:r>
      <w:r w:rsidR="003221B3">
        <w:rPr>
          <w:lang w:val="pt-BR"/>
        </w:rPr>
        <w:t>, apesar do código ainda rodar em um servidor,</w:t>
      </w:r>
      <w:r>
        <w:rPr>
          <w:lang w:val="pt-BR"/>
        </w:rPr>
        <w:t xml:space="preserve"> não podemos ver nem acessar a infraestrutura.</w:t>
      </w:r>
    </w:p>
    <w:p w14:paraId="2D8478EE" w14:textId="0A419046" w:rsidR="00016B8A" w:rsidRPr="0080060D" w:rsidRDefault="004230E7" w:rsidP="00D56B67">
      <w:pPr>
        <w:pStyle w:val="PargrafodaLista"/>
        <w:numPr>
          <w:ilvl w:val="0"/>
          <w:numId w:val="1"/>
        </w:numPr>
        <w:rPr>
          <w:b/>
          <w:bCs/>
          <w:lang w:val="pt-BR"/>
        </w:rPr>
      </w:pPr>
      <w:r>
        <w:rPr>
          <w:b/>
          <w:bCs/>
          <w:lang w:val="pt-BR"/>
        </w:rPr>
        <w:t xml:space="preserve">Cluster: </w:t>
      </w:r>
      <w:r>
        <w:rPr>
          <w:lang w:val="pt-BR"/>
        </w:rPr>
        <w:t>Uma série de instâncias EC2 (contêineres) rodando juntos.</w:t>
      </w:r>
    </w:p>
    <w:p w14:paraId="1048809C" w14:textId="6E8C198C" w:rsidR="0080060D" w:rsidRPr="00D7504D" w:rsidRDefault="0080060D" w:rsidP="00D56B67">
      <w:pPr>
        <w:pStyle w:val="PargrafodaLista"/>
        <w:numPr>
          <w:ilvl w:val="0"/>
          <w:numId w:val="1"/>
        </w:numPr>
        <w:rPr>
          <w:b/>
          <w:bCs/>
          <w:lang w:val="pt-BR"/>
        </w:rPr>
      </w:pPr>
      <w:r>
        <w:rPr>
          <w:b/>
          <w:bCs/>
          <w:lang w:val="pt-BR"/>
        </w:rPr>
        <w:t xml:space="preserve">Multitenancy: </w:t>
      </w:r>
      <w:r w:rsidR="00BA52F0">
        <w:rPr>
          <w:lang w:val="pt-BR"/>
        </w:rPr>
        <w:t xml:space="preserve">Compartilhamento de recursos (hardware) entre VMs (instâncias EC2). O </w:t>
      </w:r>
      <w:r w:rsidR="00BA52F0" w:rsidRPr="00BA52F0">
        <w:rPr>
          <w:b/>
          <w:bCs/>
          <w:lang w:val="pt-BR"/>
        </w:rPr>
        <w:t>Hypervisor</w:t>
      </w:r>
      <w:r w:rsidR="00BA52F0">
        <w:rPr>
          <w:lang w:val="pt-BR"/>
        </w:rPr>
        <w:t xml:space="preserve"> da AWS coordena o Multitenancy. </w:t>
      </w:r>
    </w:p>
    <w:p w14:paraId="24AB126C" w14:textId="4F190109" w:rsidR="00976FDF" w:rsidRPr="00D7504D" w:rsidRDefault="00D7504D" w:rsidP="00837B50">
      <w:pPr>
        <w:pStyle w:val="PargrafodaLista"/>
        <w:numPr>
          <w:ilvl w:val="0"/>
          <w:numId w:val="1"/>
        </w:numPr>
        <w:rPr>
          <w:b/>
          <w:bCs/>
          <w:lang w:val="pt-BR"/>
        </w:rPr>
      </w:pPr>
      <w:r>
        <w:rPr>
          <w:b/>
          <w:bCs/>
          <w:lang w:val="pt-BR"/>
        </w:rPr>
        <w:t xml:space="preserve">CaaS: </w:t>
      </w:r>
      <w:r w:rsidRPr="00D7504D">
        <w:rPr>
          <w:u w:val="single"/>
          <w:lang w:val="pt-BR"/>
        </w:rPr>
        <w:t>Compute as a Service</w:t>
      </w:r>
      <w:r>
        <w:rPr>
          <w:lang w:val="pt-BR"/>
        </w:rPr>
        <w:t xml:space="preserve"> model</w:t>
      </w:r>
    </w:p>
    <w:p w14:paraId="0D499A14" w14:textId="5BA8A2A4" w:rsidR="00D7504D" w:rsidRDefault="00D7504D" w:rsidP="00D7504D">
      <w:pPr>
        <w:pStyle w:val="PargrafodaLista"/>
        <w:rPr>
          <w:b/>
          <w:bCs/>
          <w:lang w:val="pt-BR"/>
        </w:rPr>
      </w:pPr>
    </w:p>
    <w:p w14:paraId="6F746250" w14:textId="77777777" w:rsidR="00D7504D" w:rsidRPr="00D7504D" w:rsidRDefault="00D7504D" w:rsidP="00D7504D">
      <w:pPr>
        <w:pStyle w:val="PargrafodaLista"/>
        <w:rPr>
          <w:b/>
          <w:bCs/>
          <w:lang w:val="pt-BR"/>
        </w:rPr>
      </w:pPr>
    </w:p>
    <w:p w14:paraId="4DD20A18" w14:textId="636B410A" w:rsidR="00837B50" w:rsidRDefault="00837B50" w:rsidP="00837B50">
      <w:pPr>
        <w:rPr>
          <w:b/>
          <w:bCs/>
          <w:color w:val="538135" w:themeColor="accent6" w:themeShade="BF"/>
          <w:sz w:val="36"/>
          <w:szCs w:val="36"/>
          <w:lang w:val="pt-BR"/>
        </w:rPr>
      </w:pPr>
      <w:r w:rsidRPr="00837B50">
        <w:rPr>
          <w:b/>
          <w:bCs/>
          <w:color w:val="538135" w:themeColor="accent6" w:themeShade="BF"/>
          <w:sz w:val="36"/>
          <w:szCs w:val="36"/>
          <w:lang w:val="pt-BR"/>
        </w:rPr>
        <w:t xml:space="preserve">Amazon EC2: </w:t>
      </w:r>
    </w:p>
    <w:p w14:paraId="3E7FCEB7" w14:textId="76F443D8" w:rsidR="00837B50" w:rsidRDefault="00837B50" w:rsidP="00837B50">
      <w:pPr>
        <w:rPr>
          <w:b/>
          <w:bCs/>
          <w:color w:val="538135" w:themeColor="accent6" w:themeShade="BF"/>
          <w:sz w:val="28"/>
          <w:szCs w:val="28"/>
          <w:lang w:val="pt-BR"/>
        </w:rPr>
      </w:pPr>
      <w:r w:rsidRPr="00837B50">
        <w:rPr>
          <w:b/>
          <w:bCs/>
          <w:color w:val="538135" w:themeColor="accent6" w:themeShade="BF"/>
          <w:sz w:val="28"/>
          <w:szCs w:val="28"/>
          <w:lang w:val="pt-BR"/>
        </w:rPr>
        <w:t>Termos importantes:</w:t>
      </w:r>
    </w:p>
    <w:p w14:paraId="13DBB66C" w14:textId="6373E4C5" w:rsidR="00837B50" w:rsidRPr="00DD401B" w:rsidRDefault="00837B50" w:rsidP="00837B50">
      <w:pPr>
        <w:pStyle w:val="PargrafodaLista"/>
        <w:numPr>
          <w:ilvl w:val="0"/>
          <w:numId w:val="2"/>
        </w:numPr>
        <w:rPr>
          <w:b/>
          <w:bCs/>
          <w:color w:val="000000" w:themeColor="text1"/>
          <w:lang w:val="pt-BR"/>
        </w:rPr>
      </w:pPr>
      <w:r w:rsidRPr="00837B50">
        <w:rPr>
          <w:b/>
          <w:bCs/>
          <w:color w:val="000000" w:themeColor="text1"/>
          <w:lang w:val="pt-BR"/>
        </w:rPr>
        <w:t xml:space="preserve">Amazon EC2 Auto-Scaling: </w:t>
      </w:r>
      <w:r w:rsidRPr="00837B50">
        <w:rPr>
          <w:color w:val="000000" w:themeColor="text1"/>
          <w:lang w:val="pt-BR"/>
        </w:rPr>
        <w:t>Utilizado</w:t>
      </w:r>
      <w:r>
        <w:rPr>
          <w:color w:val="000000" w:themeColor="text1"/>
          <w:lang w:val="pt-BR"/>
        </w:rPr>
        <w:t xml:space="preserve"> para escalar as instâncias de EC2 horizontalmente. Podemos utilizar o </w:t>
      </w:r>
      <w:r w:rsidRPr="00837B50">
        <w:rPr>
          <w:b/>
          <w:bCs/>
          <w:color w:val="00B050"/>
          <w:lang w:val="pt-BR"/>
        </w:rPr>
        <w:t>dynamic scaling</w:t>
      </w:r>
      <w:r>
        <w:rPr>
          <w:color w:val="000000" w:themeColor="text1"/>
          <w:lang w:val="pt-BR"/>
        </w:rPr>
        <w:t xml:space="preserve">, que responde dinamicamente às novas demandas, ou o </w:t>
      </w:r>
      <w:r w:rsidRPr="00837B50">
        <w:rPr>
          <w:b/>
          <w:bCs/>
          <w:color w:val="00B050"/>
          <w:lang w:val="pt-BR"/>
        </w:rPr>
        <w:t>predictive scaling</w:t>
      </w:r>
      <w:r>
        <w:rPr>
          <w:color w:val="000000" w:themeColor="text1"/>
          <w:lang w:val="pt-BR"/>
        </w:rPr>
        <w:t>, que agenda um número de instâncias a serem upadas em determinados horários, baseado em previsão.</w:t>
      </w:r>
    </w:p>
    <w:p w14:paraId="701C586B" w14:textId="65CE03EA" w:rsidR="00DD401B" w:rsidRPr="00DD401B" w:rsidRDefault="00DD401B" w:rsidP="00DD401B">
      <w:pPr>
        <w:ind w:left="720"/>
        <w:rPr>
          <w:color w:val="000000" w:themeColor="text1"/>
          <w:lang w:val="pt-BR"/>
        </w:rPr>
      </w:pPr>
      <w:r w:rsidRPr="00DD401B">
        <w:rPr>
          <w:color w:val="000000" w:themeColor="text1"/>
          <w:lang w:val="pt-BR"/>
        </w:rPr>
        <w:t xml:space="preserve">Ao iniciar um </w:t>
      </w:r>
      <w:r w:rsidRPr="00DD401B">
        <w:rPr>
          <w:b/>
          <w:bCs/>
          <w:color w:val="C45911" w:themeColor="accent2" w:themeShade="BF"/>
          <w:lang w:val="pt-BR"/>
        </w:rPr>
        <w:t>Auto-Scaling Group</w:t>
      </w:r>
      <w:r w:rsidRPr="00DD401B">
        <w:rPr>
          <w:color w:val="000000" w:themeColor="text1"/>
          <w:lang w:val="pt-BR"/>
        </w:rPr>
        <w:t>, definimos o número mínimo</w:t>
      </w:r>
      <w:r>
        <w:rPr>
          <w:color w:val="000000" w:themeColor="text1"/>
          <w:lang w:val="pt-BR"/>
        </w:rPr>
        <w:t>, o número “desejado” e o número máximo de instâncias. Só pagamos pelas instâncias que usamos, quando usamos.</w:t>
      </w:r>
    </w:p>
    <w:p w14:paraId="1658CC69" w14:textId="58056EAE" w:rsidR="00DD401B" w:rsidRPr="00837B50" w:rsidRDefault="00DD401B" w:rsidP="00F11872">
      <w:pPr>
        <w:pStyle w:val="PargrafodaLista"/>
        <w:rPr>
          <w:b/>
          <w:bCs/>
          <w:color w:val="000000" w:themeColor="text1"/>
          <w:lang w:val="pt-BR"/>
        </w:rPr>
      </w:pPr>
      <w:r>
        <w:rPr>
          <w:b/>
          <w:bCs/>
          <w:noProof/>
          <w:color w:val="000000" w:themeColor="text1"/>
          <w:lang w:val="pt-BR"/>
        </w:rPr>
        <w:drawing>
          <wp:inline distT="0" distB="0" distL="0" distR="0" wp14:anchorId="69388C78" wp14:editId="354604A8">
            <wp:extent cx="3933825" cy="3561715"/>
            <wp:effectExtent l="19050" t="19050" r="28575" b="19685"/>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3933825" cy="3561715"/>
                    </a:xfrm>
                    <a:prstGeom prst="rect">
                      <a:avLst/>
                    </a:prstGeom>
                    <a:noFill/>
                    <a:ln>
                      <a:solidFill>
                        <a:schemeClr val="tx1"/>
                      </a:solidFill>
                    </a:ln>
                  </pic:spPr>
                </pic:pic>
              </a:graphicData>
            </a:graphic>
          </wp:inline>
        </w:drawing>
      </w:r>
    </w:p>
    <w:p w14:paraId="435E1099" w14:textId="77777777" w:rsidR="00837B50" w:rsidRPr="00837B50" w:rsidRDefault="00837B50" w:rsidP="00837B50">
      <w:pPr>
        <w:rPr>
          <w:b/>
          <w:bCs/>
          <w:lang w:val="pt-BR"/>
        </w:rPr>
      </w:pPr>
    </w:p>
    <w:p w14:paraId="7AB3C736" w14:textId="3F2DE649" w:rsidR="00D56B67" w:rsidRDefault="00D56B67" w:rsidP="00EC6FA0">
      <w:pPr>
        <w:jc w:val="center"/>
        <w:rPr>
          <w:b/>
          <w:bCs/>
          <w:lang w:val="pt-BR"/>
        </w:rPr>
      </w:pPr>
    </w:p>
    <w:p w14:paraId="19676089" w14:textId="6AE2AEF2" w:rsidR="00D7504D" w:rsidRPr="00757DBF" w:rsidRDefault="00D7504D" w:rsidP="00D7504D">
      <w:pPr>
        <w:rPr>
          <w:b/>
          <w:bCs/>
          <w:color w:val="538135" w:themeColor="accent6" w:themeShade="BF"/>
          <w:sz w:val="28"/>
          <w:szCs w:val="28"/>
          <w:lang w:val="pt-BR"/>
        </w:rPr>
      </w:pPr>
      <w:r w:rsidRPr="00757DBF">
        <w:rPr>
          <w:b/>
          <w:bCs/>
          <w:color w:val="538135" w:themeColor="accent6" w:themeShade="BF"/>
          <w:sz w:val="28"/>
          <w:szCs w:val="28"/>
          <w:lang w:val="pt-BR"/>
        </w:rPr>
        <w:t>Tipos de instâncias EC2:</w:t>
      </w:r>
    </w:p>
    <w:p w14:paraId="155E6BE2" w14:textId="77777777" w:rsidR="00D7504D" w:rsidRPr="00D7504D" w:rsidRDefault="00D7504D" w:rsidP="00D7504D">
      <w:pPr>
        <w:rPr>
          <w:b/>
          <w:bCs/>
          <w:sz w:val="28"/>
          <w:szCs w:val="28"/>
          <w:lang w:val="pt-BR"/>
        </w:rPr>
      </w:pPr>
    </w:p>
    <w:p w14:paraId="4BFA4EC5" w14:textId="5EEC971D" w:rsidR="00D7504D" w:rsidRDefault="00D7504D" w:rsidP="00D7504D">
      <w:pPr>
        <w:rPr>
          <w:b/>
          <w:bCs/>
          <w:lang w:val="pt-BR"/>
        </w:rPr>
      </w:pPr>
      <w:r>
        <w:rPr>
          <w:b/>
          <w:bCs/>
          <w:lang w:val="pt-BR"/>
        </w:rPr>
        <w:t>General purpose:</w:t>
      </w:r>
    </w:p>
    <w:p w14:paraId="356E1DB6" w14:textId="2D712785" w:rsidR="00D7504D" w:rsidRDefault="00D7504D" w:rsidP="00D7504D">
      <w:pPr>
        <w:rPr>
          <w:b/>
          <w:bCs/>
          <w:lang w:val="pt-BR"/>
        </w:rPr>
      </w:pPr>
      <w:r>
        <w:rPr>
          <w:noProof/>
        </w:rPr>
        <w:drawing>
          <wp:inline distT="0" distB="0" distL="0" distR="0" wp14:anchorId="6905DDB9" wp14:editId="09E93014">
            <wp:extent cx="5560828" cy="3126439"/>
            <wp:effectExtent l="0" t="0" r="1905"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622482" cy="3161103"/>
                    </a:xfrm>
                    <a:prstGeom prst="rect">
                      <a:avLst/>
                    </a:prstGeom>
                  </pic:spPr>
                </pic:pic>
              </a:graphicData>
            </a:graphic>
          </wp:inline>
        </w:drawing>
      </w:r>
    </w:p>
    <w:p w14:paraId="69A9448F" w14:textId="1DB80C20" w:rsidR="00D7504D" w:rsidRDefault="00D7504D" w:rsidP="00D7504D">
      <w:pPr>
        <w:rPr>
          <w:b/>
          <w:bCs/>
          <w:lang w:val="pt-BR"/>
        </w:rPr>
      </w:pPr>
    </w:p>
    <w:p w14:paraId="38B5E9DD" w14:textId="461DFDAC" w:rsidR="00D7504D" w:rsidRDefault="00D7504D" w:rsidP="00D7504D">
      <w:pPr>
        <w:rPr>
          <w:b/>
          <w:bCs/>
          <w:lang w:val="pt-BR"/>
        </w:rPr>
      </w:pPr>
      <w:r>
        <w:rPr>
          <w:b/>
          <w:bCs/>
          <w:lang w:val="pt-BR"/>
        </w:rPr>
        <w:t>Compute optimized:</w:t>
      </w:r>
    </w:p>
    <w:p w14:paraId="07999790" w14:textId="7351CF7E" w:rsidR="00D7504D" w:rsidRDefault="00D7504D" w:rsidP="00D7504D">
      <w:pPr>
        <w:rPr>
          <w:b/>
          <w:bCs/>
          <w:lang w:val="pt-BR"/>
        </w:rPr>
      </w:pPr>
      <w:r>
        <w:rPr>
          <w:noProof/>
        </w:rPr>
        <w:drawing>
          <wp:inline distT="0" distB="0" distL="0" distR="0" wp14:anchorId="2492077E" wp14:editId="26FD2907">
            <wp:extent cx="5571460" cy="3132416"/>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601505" cy="3149308"/>
                    </a:xfrm>
                    <a:prstGeom prst="rect">
                      <a:avLst/>
                    </a:prstGeom>
                  </pic:spPr>
                </pic:pic>
              </a:graphicData>
            </a:graphic>
          </wp:inline>
        </w:drawing>
      </w:r>
    </w:p>
    <w:p w14:paraId="420FE161" w14:textId="76463042" w:rsidR="00D7504D" w:rsidRDefault="00D7504D" w:rsidP="00D7504D">
      <w:pPr>
        <w:rPr>
          <w:b/>
          <w:bCs/>
          <w:lang w:val="pt-BR"/>
        </w:rPr>
      </w:pPr>
    </w:p>
    <w:p w14:paraId="7DB65500" w14:textId="72DFEB1E" w:rsidR="00D7504D" w:rsidRDefault="00D7504D" w:rsidP="00D7504D">
      <w:pPr>
        <w:rPr>
          <w:b/>
          <w:bCs/>
          <w:lang w:val="pt-BR"/>
        </w:rPr>
      </w:pPr>
      <w:r>
        <w:rPr>
          <w:b/>
          <w:bCs/>
          <w:lang w:val="pt-BR"/>
        </w:rPr>
        <w:t>Memory optimized:</w:t>
      </w:r>
    </w:p>
    <w:p w14:paraId="134BE1ED" w14:textId="79FC6A76" w:rsidR="00D7504D" w:rsidRDefault="00D7504D" w:rsidP="00D7504D">
      <w:pPr>
        <w:rPr>
          <w:b/>
          <w:bCs/>
          <w:lang w:val="pt-BR"/>
        </w:rPr>
      </w:pPr>
      <w:r>
        <w:rPr>
          <w:noProof/>
        </w:rPr>
        <w:drawing>
          <wp:inline distT="0" distB="0" distL="0" distR="0" wp14:anchorId="638D3065" wp14:editId="1FD438B2">
            <wp:extent cx="5560828" cy="3126439"/>
            <wp:effectExtent l="0" t="0" r="190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583341" cy="3139096"/>
                    </a:xfrm>
                    <a:prstGeom prst="rect">
                      <a:avLst/>
                    </a:prstGeom>
                  </pic:spPr>
                </pic:pic>
              </a:graphicData>
            </a:graphic>
          </wp:inline>
        </w:drawing>
      </w:r>
    </w:p>
    <w:p w14:paraId="6A0C777C" w14:textId="7B50B007" w:rsidR="00D7504D" w:rsidRDefault="00D7504D" w:rsidP="00D7504D">
      <w:pPr>
        <w:rPr>
          <w:b/>
          <w:bCs/>
          <w:lang w:val="pt-BR"/>
        </w:rPr>
      </w:pPr>
    </w:p>
    <w:p w14:paraId="374CDD13" w14:textId="631E1655" w:rsidR="00D7504D" w:rsidRDefault="00D7504D" w:rsidP="00D7504D">
      <w:pPr>
        <w:rPr>
          <w:b/>
          <w:bCs/>
          <w:lang w:val="pt-BR"/>
        </w:rPr>
      </w:pPr>
      <w:r>
        <w:rPr>
          <w:b/>
          <w:bCs/>
          <w:lang w:val="pt-BR"/>
        </w:rPr>
        <w:t>Accelerated computing:</w:t>
      </w:r>
    </w:p>
    <w:p w14:paraId="50448B48" w14:textId="492E5269" w:rsidR="00D7504D" w:rsidRDefault="00D7504D" w:rsidP="00D7504D">
      <w:pPr>
        <w:rPr>
          <w:b/>
          <w:bCs/>
          <w:lang w:val="pt-BR"/>
        </w:rPr>
      </w:pPr>
      <w:r>
        <w:rPr>
          <w:noProof/>
        </w:rPr>
        <w:drawing>
          <wp:inline distT="0" distB="0" distL="0" distR="0" wp14:anchorId="111C6FCC" wp14:editId="01B01673">
            <wp:extent cx="5578910" cy="3136605"/>
            <wp:effectExtent l="0" t="0" r="3175" b="6985"/>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616255" cy="3157601"/>
                    </a:xfrm>
                    <a:prstGeom prst="rect">
                      <a:avLst/>
                    </a:prstGeom>
                  </pic:spPr>
                </pic:pic>
              </a:graphicData>
            </a:graphic>
          </wp:inline>
        </w:drawing>
      </w:r>
    </w:p>
    <w:p w14:paraId="1E5E4E10" w14:textId="22E56C12" w:rsidR="00D7504D" w:rsidRDefault="00D7504D" w:rsidP="00D7504D">
      <w:pPr>
        <w:rPr>
          <w:b/>
          <w:bCs/>
          <w:lang w:val="pt-BR"/>
        </w:rPr>
      </w:pPr>
    </w:p>
    <w:p w14:paraId="566FA11D" w14:textId="51E620F1" w:rsidR="00D7504D" w:rsidRDefault="00D7504D" w:rsidP="00D7504D">
      <w:pPr>
        <w:rPr>
          <w:b/>
          <w:bCs/>
          <w:lang w:val="pt-BR"/>
        </w:rPr>
      </w:pPr>
      <w:r>
        <w:rPr>
          <w:b/>
          <w:bCs/>
          <w:lang w:val="pt-BR"/>
        </w:rPr>
        <w:t>Storage optimized:</w:t>
      </w:r>
    </w:p>
    <w:p w14:paraId="048AA7CE" w14:textId="5C021CDC" w:rsidR="00D7504D" w:rsidRDefault="00D7504D" w:rsidP="00D7504D">
      <w:pPr>
        <w:rPr>
          <w:b/>
          <w:bCs/>
          <w:lang w:val="pt-BR"/>
        </w:rPr>
      </w:pPr>
      <w:r>
        <w:rPr>
          <w:noProof/>
        </w:rPr>
        <w:drawing>
          <wp:inline distT="0" distB="0" distL="0" distR="0" wp14:anchorId="581A179C" wp14:editId="613CA30B">
            <wp:extent cx="5582093" cy="3138395"/>
            <wp:effectExtent l="0" t="0" r="0" b="508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03344" cy="3150343"/>
                    </a:xfrm>
                    <a:prstGeom prst="rect">
                      <a:avLst/>
                    </a:prstGeom>
                  </pic:spPr>
                </pic:pic>
              </a:graphicData>
            </a:graphic>
          </wp:inline>
        </w:drawing>
      </w:r>
    </w:p>
    <w:p w14:paraId="562F413A" w14:textId="6DE632B3" w:rsidR="00D7504D" w:rsidRDefault="00D7504D" w:rsidP="00D7504D">
      <w:pPr>
        <w:rPr>
          <w:b/>
          <w:bCs/>
          <w:lang w:val="pt-BR"/>
        </w:rPr>
      </w:pPr>
    </w:p>
    <w:p w14:paraId="7D4D6B93" w14:textId="2ADD9775" w:rsidR="00757DBF" w:rsidRDefault="00757DBF" w:rsidP="00757DBF">
      <w:pPr>
        <w:rPr>
          <w:b/>
          <w:bCs/>
          <w:color w:val="538135" w:themeColor="accent6" w:themeShade="BF"/>
          <w:sz w:val="28"/>
          <w:szCs w:val="28"/>
          <w:lang w:val="pt-BR"/>
        </w:rPr>
      </w:pPr>
      <w:r>
        <w:rPr>
          <w:b/>
          <w:bCs/>
          <w:color w:val="538135" w:themeColor="accent6" w:themeShade="BF"/>
          <w:sz w:val="28"/>
          <w:szCs w:val="28"/>
          <w:lang w:val="pt-BR"/>
        </w:rPr>
        <w:t>Tipos de billing EC2:</w:t>
      </w:r>
    </w:p>
    <w:p w14:paraId="0A9E03D1" w14:textId="7E82D56A" w:rsidR="00757DBF" w:rsidRDefault="00757DBF" w:rsidP="00757DBF">
      <w:pPr>
        <w:rPr>
          <w:color w:val="000000" w:themeColor="text1"/>
          <w:lang w:val="pt-BR"/>
        </w:rPr>
      </w:pPr>
      <w:r w:rsidRPr="00757DBF">
        <w:rPr>
          <w:b/>
          <w:bCs/>
          <w:color w:val="000000" w:themeColor="text1"/>
          <w:lang w:val="pt-BR"/>
        </w:rPr>
        <w:t xml:space="preserve">On-demand: </w:t>
      </w:r>
      <w:r w:rsidRPr="00757DBF">
        <w:rPr>
          <w:color w:val="000000" w:themeColor="text1"/>
          <w:lang w:val="pt-BR"/>
        </w:rPr>
        <w:t>Você será cobra</w:t>
      </w:r>
      <w:r>
        <w:rPr>
          <w:color w:val="000000" w:themeColor="text1"/>
          <w:lang w:val="pt-BR"/>
        </w:rPr>
        <w:t xml:space="preserve">do pelo tempo que sua instância rodou, podendo ser por hora ou segundo, dependendo do tipo do SO escolhido. </w:t>
      </w:r>
      <w:r w:rsidRPr="006E372F">
        <w:rPr>
          <w:color w:val="000000" w:themeColor="text1"/>
          <w:u w:val="single"/>
          <w:lang w:val="pt-BR"/>
        </w:rPr>
        <w:t>Não são necessários contratos nem avisos para com a AWS</w:t>
      </w:r>
      <w:r>
        <w:rPr>
          <w:color w:val="000000" w:themeColor="text1"/>
          <w:lang w:val="pt-BR"/>
        </w:rPr>
        <w:t>.</w:t>
      </w:r>
    </w:p>
    <w:p w14:paraId="7C423505" w14:textId="77D35592" w:rsidR="00757DBF" w:rsidRDefault="00757DBF" w:rsidP="00757DBF">
      <w:pPr>
        <w:rPr>
          <w:color w:val="000000" w:themeColor="text1"/>
          <w:lang w:val="pt-BR"/>
        </w:rPr>
      </w:pPr>
      <w:r w:rsidRPr="00757DBF">
        <w:rPr>
          <w:b/>
          <w:bCs/>
          <w:color w:val="000000" w:themeColor="text1"/>
          <w:lang w:val="pt-BR"/>
        </w:rPr>
        <w:t xml:space="preserve">Savings plan: </w:t>
      </w:r>
      <w:r w:rsidRPr="00757DBF">
        <w:rPr>
          <w:color w:val="000000" w:themeColor="text1"/>
          <w:lang w:val="pt-BR"/>
        </w:rPr>
        <w:t xml:space="preserve">Oferece baixos preços </w:t>
      </w:r>
      <w:r>
        <w:rPr>
          <w:color w:val="000000" w:themeColor="text1"/>
          <w:lang w:val="pt-BR"/>
        </w:rPr>
        <w:t>no uso do EC2, em troca de um uso consistente</w:t>
      </w:r>
      <w:r w:rsidR="00D15C19">
        <w:rPr>
          <w:color w:val="000000" w:themeColor="text1"/>
          <w:lang w:val="pt-BR"/>
        </w:rPr>
        <w:t xml:space="preserve">, </w:t>
      </w:r>
      <w:r w:rsidR="00D15C19" w:rsidRPr="006E372F">
        <w:rPr>
          <w:color w:val="000000" w:themeColor="text1"/>
          <w:u w:val="single"/>
          <w:lang w:val="pt-BR"/>
        </w:rPr>
        <w:t>com contrato de 1 ou 3 anos</w:t>
      </w:r>
      <w:r w:rsidR="00D15C19">
        <w:rPr>
          <w:color w:val="000000" w:themeColor="text1"/>
          <w:lang w:val="pt-BR"/>
        </w:rPr>
        <w:t xml:space="preserve">. Pode oferecer descontos de até 72%. </w:t>
      </w:r>
      <w:r w:rsidR="00D15C19" w:rsidRPr="006E372F">
        <w:rPr>
          <w:color w:val="000000" w:themeColor="text1"/>
          <w:u w:val="single"/>
          <w:lang w:val="pt-BR"/>
        </w:rPr>
        <w:t>Também se aplica para FARGATE e AWS LAMBDA</w:t>
      </w:r>
      <w:r w:rsidR="006E372F" w:rsidRPr="006E372F">
        <w:rPr>
          <w:color w:val="000000" w:themeColor="text1"/>
          <w:lang w:val="pt-BR"/>
        </w:rPr>
        <w:t>.</w:t>
      </w:r>
    </w:p>
    <w:p w14:paraId="7EABD2EC" w14:textId="3BE81100" w:rsidR="00D15C19" w:rsidRDefault="00D15C19" w:rsidP="00757DBF">
      <w:pPr>
        <w:rPr>
          <w:color w:val="000000" w:themeColor="text1"/>
          <w:lang w:val="pt-BR"/>
        </w:rPr>
      </w:pPr>
      <w:r w:rsidRPr="00D15C19">
        <w:rPr>
          <w:b/>
          <w:bCs/>
          <w:color w:val="000000" w:themeColor="text1"/>
          <w:lang w:val="pt-BR"/>
        </w:rPr>
        <w:t>Reserved instances:</w:t>
      </w:r>
      <w:r>
        <w:rPr>
          <w:b/>
          <w:bCs/>
          <w:color w:val="000000" w:themeColor="text1"/>
          <w:lang w:val="pt-BR"/>
        </w:rPr>
        <w:t xml:space="preserve"> </w:t>
      </w:r>
      <w:r w:rsidRPr="00D15C19">
        <w:rPr>
          <w:color w:val="000000" w:themeColor="text1"/>
          <w:lang w:val="pt-BR"/>
        </w:rPr>
        <w:t>Para</w:t>
      </w:r>
      <w:r>
        <w:rPr>
          <w:b/>
          <w:bCs/>
          <w:color w:val="000000" w:themeColor="text1"/>
          <w:lang w:val="pt-BR"/>
        </w:rPr>
        <w:t xml:space="preserve"> </w:t>
      </w:r>
      <w:r w:rsidRPr="00D15C19">
        <w:rPr>
          <w:color w:val="000000" w:themeColor="text1"/>
          <w:lang w:val="pt-BR"/>
        </w:rPr>
        <w:t>uso previsível</w:t>
      </w:r>
      <w:r>
        <w:rPr>
          <w:color w:val="000000" w:themeColor="text1"/>
          <w:lang w:val="pt-BR"/>
        </w:rPr>
        <w:t xml:space="preserve">. Contrato de 1 a 3 anos. 3 métodos de pagamento disponíveis: </w:t>
      </w:r>
      <w:r w:rsidRPr="006E372F">
        <w:rPr>
          <w:b/>
          <w:bCs/>
          <w:color w:val="000000" w:themeColor="text1"/>
          <w:u w:val="single"/>
          <w:lang w:val="pt-BR"/>
        </w:rPr>
        <w:t>up front</w:t>
      </w:r>
      <w:r>
        <w:rPr>
          <w:b/>
          <w:bCs/>
          <w:color w:val="000000" w:themeColor="text1"/>
          <w:lang w:val="pt-BR"/>
        </w:rPr>
        <w:t xml:space="preserve"> </w:t>
      </w:r>
      <w:r w:rsidRPr="00D15C19">
        <w:rPr>
          <w:color w:val="000000" w:themeColor="text1"/>
          <w:lang w:val="pt-BR"/>
        </w:rPr>
        <w:t>(pagamento total antecipado</w:t>
      </w:r>
      <w:r>
        <w:rPr>
          <w:color w:val="000000" w:themeColor="text1"/>
          <w:lang w:val="pt-BR"/>
        </w:rPr>
        <w:t xml:space="preserve"> no contrato</w:t>
      </w:r>
      <w:r w:rsidRPr="00D15C19">
        <w:rPr>
          <w:color w:val="000000" w:themeColor="text1"/>
          <w:lang w:val="pt-BR"/>
        </w:rPr>
        <w:t>)</w:t>
      </w:r>
      <w:r>
        <w:rPr>
          <w:color w:val="000000" w:themeColor="text1"/>
          <w:lang w:val="pt-BR"/>
        </w:rPr>
        <w:t xml:space="preserve">, </w:t>
      </w:r>
      <w:r w:rsidRPr="006E372F">
        <w:rPr>
          <w:b/>
          <w:bCs/>
          <w:color w:val="000000" w:themeColor="text1"/>
          <w:u w:val="single"/>
          <w:lang w:val="pt-BR"/>
        </w:rPr>
        <w:t>partial up front</w:t>
      </w:r>
      <w:r>
        <w:rPr>
          <w:b/>
          <w:bCs/>
          <w:color w:val="000000" w:themeColor="text1"/>
          <w:lang w:val="pt-BR"/>
        </w:rPr>
        <w:t xml:space="preserve"> </w:t>
      </w:r>
      <w:r w:rsidRPr="00D15C19">
        <w:rPr>
          <w:color w:val="000000" w:themeColor="text1"/>
          <w:lang w:val="pt-BR"/>
        </w:rPr>
        <w:t>(</w:t>
      </w:r>
      <w:r>
        <w:rPr>
          <w:color w:val="000000" w:themeColor="text1"/>
          <w:lang w:val="pt-BR"/>
        </w:rPr>
        <w:t>pagamento parcial no contrato</w:t>
      </w:r>
      <w:r w:rsidRPr="00D15C19">
        <w:rPr>
          <w:color w:val="000000" w:themeColor="text1"/>
          <w:lang w:val="pt-BR"/>
        </w:rPr>
        <w:t>)</w:t>
      </w:r>
      <w:r>
        <w:rPr>
          <w:color w:val="000000" w:themeColor="text1"/>
          <w:lang w:val="pt-BR"/>
        </w:rPr>
        <w:t xml:space="preserve"> e </w:t>
      </w:r>
      <w:r w:rsidRPr="006E372F">
        <w:rPr>
          <w:b/>
          <w:bCs/>
          <w:color w:val="000000" w:themeColor="text1"/>
          <w:u w:val="single"/>
          <w:lang w:val="pt-BR"/>
        </w:rPr>
        <w:t>no up front</w:t>
      </w:r>
      <w:r>
        <w:rPr>
          <w:b/>
          <w:bCs/>
          <w:color w:val="000000" w:themeColor="text1"/>
          <w:lang w:val="pt-BR"/>
        </w:rPr>
        <w:t xml:space="preserve"> </w:t>
      </w:r>
      <w:r w:rsidRPr="00D15C19">
        <w:rPr>
          <w:color w:val="000000" w:themeColor="text1"/>
          <w:lang w:val="pt-BR"/>
        </w:rPr>
        <w:t>(quando nada é pago no início do contrato)</w:t>
      </w:r>
      <w:r>
        <w:rPr>
          <w:color w:val="000000" w:themeColor="text1"/>
          <w:lang w:val="pt-BR"/>
        </w:rPr>
        <w:t>.</w:t>
      </w:r>
    </w:p>
    <w:p w14:paraId="50E0F169" w14:textId="0186A71F" w:rsidR="00D15C19" w:rsidRDefault="00D15C19" w:rsidP="00757DBF">
      <w:pPr>
        <w:rPr>
          <w:color w:val="000000" w:themeColor="text1"/>
          <w:lang w:val="pt-BR"/>
        </w:rPr>
      </w:pPr>
      <w:r w:rsidRPr="00D15C19">
        <w:rPr>
          <w:b/>
          <w:bCs/>
          <w:color w:val="000000" w:themeColor="text1"/>
          <w:lang w:val="pt-BR"/>
        </w:rPr>
        <w:t>Spot instances:</w:t>
      </w:r>
      <w:r>
        <w:rPr>
          <w:b/>
          <w:bCs/>
          <w:color w:val="000000" w:themeColor="text1"/>
          <w:lang w:val="pt-BR"/>
        </w:rPr>
        <w:t xml:space="preserve"> </w:t>
      </w:r>
      <w:r w:rsidR="006E372F" w:rsidRPr="006E372F">
        <w:rPr>
          <w:color w:val="000000" w:themeColor="text1"/>
          <w:lang w:val="pt-BR"/>
        </w:rPr>
        <w:t>São</w:t>
      </w:r>
      <w:r w:rsidR="006E372F">
        <w:rPr>
          <w:color w:val="000000" w:themeColor="text1"/>
          <w:lang w:val="pt-BR"/>
        </w:rPr>
        <w:t xml:space="preserve"> instâncias “emprestadas”, que podem ser reinvindicadas pela AWS a qualquer momento, ou seja, podem ser interrompidas. Têm um desconto absurdamente alto, mas possuem esse drawback de serem interrompidas. </w:t>
      </w:r>
      <w:r w:rsidR="006E372F" w:rsidRPr="006E372F">
        <w:rPr>
          <w:color w:val="000000" w:themeColor="text1"/>
          <w:u w:val="single"/>
          <w:lang w:val="pt-BR"/>
        </w:rPr>
        <w:t>Ideais para batch jobs</w:t>
      </w:r>
      <w:r w:rsidR="006E372F" w:rsidRPr="006E372F">
        <w:rPr>
          <w:color w:val="000000" w:themeColor="text1"/>
          <w:lang w:val="pt-BR"/>
        </w:rPr>
        <w:t>.</w:t>
      </w:r>
    </w:p>
    <w:p w14:paraId="25C60517" w14:textId="767F0F0E" w:rsidR="006E372F" w:rsidRPr="006E372F" w:rsidRDefault="006E372F" w:rsidP="00757DBF">
      <w:pPr>
        <w:rPr>
          <w:color w:val="000000" w:themeColor="text1"/>
          <w:lang w:val="pt-BR"/>
        </w:rPr>
      </w:pPr>
      <w:r w:rsidRPr="006E372F">
        <w:rPr>
          <w:b/>
          <w:bCs/>
          <w:color w:val="000000" w:themeColor="text1"/>
          <w:lang w:val="pt-BR"/>
        </w:rPr>
        <w:t>Dedicated hosts:</w:t>
      </w:r>
      <w:r>
        <w:rPr>
          <w:b/>
          <w:bCs/>
          <w:color w:val="000000" w:themeColor="text1"/>
          <w:lang w:val="pt-BR"/>
        </w:rPr>
        <w:t xml:space="preserve"> </w:t>
      </w:r>
      <w:r>
        <w:rPr>
          <w:color w:val="000000" w:themeColor="text1"/>
          <w:lang w:val="pt-BR"/>
        </w:rPr>
        <w:t xml:space="preserve">Servidores físicos. </w:t>
      </w:r>
      <w:r w:rsidRPr="006E372F">
        <w:rPr>
          <w:color w:val="000000" w:themeColor="text1"/>
          <w:u w:val="single"/>
          <w:lang w:val="pt-BR"/>
        </w:rPr>
        <w:t>Seus recursos não possuem multitenancy</w:t>
      </w:r>
      <w:r>
        <w:rPr>
          <w:color w:val="000000" w:themeColor="text1"/>
          <w:lang w:val="pt-BR"/>
        </w:rPr>
        <w:t xml:space="preserve">, ou seja, não são compartilhados com outras VMs. </w:t>
      </w:r>
      <w:r w:rsidRPr="006E372F">
        <w:rPr>
          <w:color w:val="000000" w:themeColor="text1"/>
          <w:u w:val="single"/>
          <w:lang w:val="pt-BR"/>
        </w:rPr>
        <w:t>Ideiais quando a empresa precisa atingir requisitor de compliance</w:t>
      </w:r>
      <w:r w:rsidRPr="006E372F">
        <w:rPr>
          <w:color w:val="000000" w:themeColor="text1"/>
          <w:lang w:val="pt-BR"/>
        </w:rPr>
        <w:t>.</w:t>
      </w:r>
    </w:p>
    <w:p w14:paraId="3333EBB3" w14:textId="77777777" w:rsidR="00D7504D" w:rsidRPr="00757DBF" w:rsidRDefault="00D7504D" w:rsidP="00D7504D">
      <w:pPr>
        <w:rPr>
          <w:b/>
          <w:bCs/>
          <w:lang w:val="pt-BR"/>
        </w:rPr>
      </w:pPr>
    </w:p>
    <w:p w14:paraId="11A656A6" w14:textId="77777777" w:rsidR="00976FDF" w:rsidRPr="00757DBF" w:rsidRDefault="00976FDF" w:rsidP="00DD401B">
      <w:pPr>
        <w:rPr>
          <w:b/>
          <w:bCs/>
          <w:color w:val="00B0F0"/>
          <w:sz w:val="36"/>
          <w:szCs w:val="36"/>
          <w:lang w:val="pt-BR"/>
        </w:rPr>
      </w:pPr>
    </w:p>
    <w:p w14:paraId="5FCF4AE5" w14:textId="3A2752F5" w:rsidR="00DD401B" w:rsidRPr="00720263" w:rsidRDefault="00DD401B" w:rsidP="00DD401B">
      <w:pPr>
        <w:rPr>
          <w:b/>
          <w:bCs/>
          <w:color w:val="00B0F0"/>
          <w:sz w:val="36"/>
          <w:szCs w:val="36"/>
          <w:lang w:val="pt-BR"/>
        </w:rPr>
      </w:pPr>
      <w:r w:rsidRPr="00720263">
        <w:rPr>
          <w:b/>
          <w:bCs/>
          <w:color w:val="00B0F0"/>
          <w:sz w:val="36"/>
          <w:szCs w:val="36"/>
          <w:lang w:val="pt-BR"/>
        </w:rPr>
        <w:t>Amazon ELB (Elastic Load Balancing)</w:t>
      </w:r>
    </w:p>
    <w:p w14:paraId="797A6A0D" w14:textId="630DAF78" w:rsidR="00DD401B" w:rsidRDefault="00DD401B" w:rsidP="00DD401B">
      <w:pPr>
        <w:rPr>
          <w:b/>
          <w:bCs/>
          <w:color w:val="00B0F0"/>
          <w:sz w:val="28"/>
          <w:szCs w:val="28"/>
        </w:rPr>
      </w:pPr>
      <w:r>
        <w:rPr>
          <w:b/>
          <w:bCs/>
          <w:color w:val="00B0F0"/>
          <w:sz w:val="28"/>
          <w:szCs w:val="28"/>
        </w:rPr>
        <w:t>Utilidade geral:</w:t>
      </w:r>
    </w:p>
    <w:p w14:paraId="1F116D75" w14:textId="3F5AD7AD" w:rsidR="00DD401B" w:rsidRPr="00DD401B" w:rsidRDefault="00DD401B" w:rsidP="00DD401B">
      <w:pPr>
        <w:pStyle w:val="PargrafodaLista"/>
        <w:numPr>
          <w:ilvl w:val="0"/>
          <w:numId w:val="2"/>
        </w:numPr>
        <w:rPr>
          <w:color w:val="000000" w:themeColor="text1"/>
          <w:lang w:val="pt-BR"/>
        </w:rPr>
      </w:pPr>
      <w:r w:rsidRPr="00DD401B">
        <w:rPr>
          <w:color w:val="000000" w:themeColor="text1"/>
          <w:lang w:val="pt-BR"/>
        </w:rPr>
        <w:t>Serve para direcionar o tráfego entre as instâncias de EC2, por exemplo. Sua finalidade é não permitir que uma instância seja overloaded e outra underloaded.</w:t>
      </w:r>
    </w:p>
    <w:p w14:paraId="5323FE56" w14:textId="004C860C" w:rsidR="00DD401B" w:rsidRDefault="00DD401B" w:rsidP="00F11872">
      <w:pPr>
        <w:rPr>
          <w:b/>
          <w:bCs/>
        </w:rPr>
      </w:pPr>
      <w:r>
        <w:rPr>
          <w:noProof/>
        </w:rPr>
        <w:drawing>
          <wp:inline distT="0" distB="0" distL="0" distR="0" wp14:anchorId="4B2FA762" wp14:editId="3A1E69CF">
            <wp:extent cx="4867275" cy="2736283"/>
            <wp:effectExtent l="0" t="0" r="0" b="6985"/>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878996" cy="2742872"/>
                    </a:xfrm>
                    <a:prstGeom prst="rect">
                      <a:avLst/>
                    </a:prstGeom>
                  </pic:spPr>
                </pic:pic>
              </a:graphicData>
            </a:graphic>
          </wp:inline>
        </w:drawing>
      </w:r>
    </w:p>
    <w:p w14:paraId="12BF2D77" w14:textId="4B3FDD10" w:rsidR="00A75B13" w:rsidRDefault="00A75B13" w:rsidP="00EC6FA0">
      <w:pPr>
        <w:jc w:val="center"/>
        <w:rPr>
          <w:b/>
          <w:bCs/>
        </w:rPr>
      </w:pPr>
    </w:p>
    <w:p w14:paraId="6C1084CF" w14:textId="7F0A2D22" w:rsidR="00A75B13" w:rsidRDefault="00A75B13" w:rsidP="00F11872">
      <w:pPr>
        <w:rPr>
          <w:b/>
          <w:bCs/>
        </w:rPr>
      </w:pPr>
      <w:r>
        <w:rPr>
          <w:b/>
          <w:bCs/>
          <w:noProof/>
        </w:rPr>
        <w:drawing>
          <wp:inline distT="0" distB="0" distL="0" distR="0" wp14:anchorId="1E4F066E" wp14:editId="35393DE3">
            <wp:extent cx="5932805" cy="3009265"/>
            <wp:effectExtent l="0" t="0" r="0" b="63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2805" cy="3009265"/>
                    </a:xfrm>
                    <a:prstGeom prst="rect">
                      <a:avLst/>
                    </a:prstGeom>
                    <a:noFill/>
                    <a:ln>
                      <a:noFill/>
                    </a:ln>
                  </pic:spPr>
                </pic:pic>
              </a:graphicData>
            </a:graphic>
          </wp:inline>
        </w:drawing>
      </w:r>
    </w:p>
    <w:p w14:paraId="4472754D" w14:textId="115C18E4" w:rsidR="00A75B13" w:rsidRDefault="00A75B13" w:rsidP="00F11872">
      <w:pPr>
        <w:rPr>
          <w:b/>
          <w:bCs/>
        </w:rPr>
      </w:pPr>
      <w:r>
        <w:rPr>
          <w:b/>
          <w:bCs/>
          <w:noProof/>
        </w:rPr>
        <w:drawing>
          <wp:inline distT="0" distB="0" distL="0" distR="0" wp14:anchorId="7182D65C" wp14:editId="4271587A">
            <wp:extent cx="5943600" cy="2360295"/>
            <wp:effectExtent l="0" t="0" r="0" b="190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2360295"/>
                    </a:xfrm>
                    <a:prstGeom prst="rect">
                      <a:avLst/>
                    </a:prstGeom>
                    <a:noFill/>
                    <a:ln>
                      <a:noFill/>
                    </a:ln>
                  </pic:spPr>
                </pic:pic>
              </a:graphicData>
            </a:graphic>
          </wp:inline>
        </w:drawing>
      </w:r>
    </w:p>
    <w:p w14:paraId="07308769" w14:textId="6BC76ABC" w:rsidR="00A75B13" w:rsidRDefault="00A75B13" w:rsidP="00EC6FA0">
      <w:pPr>
        <w:jc w:val="center"/>
        <w:rPr>
          <w:b/>
          <w:bCs/>
        </w:rPr>
      </w:pPr>
    </w:p>
    <w:p w14:paraId="73D0D67C" w14:textId="6E63F196" w:rsidR="00A068D5" w:rsidRPr="00A068D5" w:rsidRDefault="00A068D5" w:rsidP="00A068D5">
      <w:pPr>
        <w:rPr>
          <w:b/>
          <w:bCs/>
          <w:color w:val="FF0000"/>
          <w:sz w:val="36"/>
          <w:szCs w:val="36"/>
        </w:rPr>
      </w:pPr>
      <w:r w:rsidRPr="00A068D5">
        <w:rPr>
          <w:b/>
          <w:bCs/>
          <w:color w:val="FF0000"/>
          <w:sz w:val="36"/>
          <w:szCs w:val="36"/>
        </w:rPr>
        <w:t>Amazon SNS (Simple Notification Service)</w:t>
      </w:r>
    </w:p>
    <w:p w14:paraId="2DC150EE" w14:textId="0B37ED53" w:rsidR="00A068D5" w:rsidRDefault="00A068D5" w:rsidP="00A068D5">
      <w:pPr>
        <w:rPr>
          <w:b/>
          <w:bCs/>
          <w:color w:val="FF0000"/>
          <w:sz w:val="28"/>
          <w:szCs w:val="28"/>
          <w:lang w:val="pt-BR"/>
        </w:rPr>
      </w:pPr>
      <w:r w:rsidRPr="00A068D5">
        <w:rPr>
          <w:b/>
          <w:bCs/>
          <w:color w:val="FF0000"/>
          <w:sz w:val="28"/>
          <w:szCs w:val="28"/>
          <w:lang w:val="pt-BR"/>
        </w:rPr>
        <w:t>Utilidade geral:</w:t>
      </w:r>
    </w:p>
    <w:p w14:paraId="61CDA9EF" w14:textId="32E93281" w:rsidR="000A407C" w:rsidRDefault="00A068D5" w:rsidP="000A407C">
      <w:pPr>
        <w:pStyle w:val="PargrafodaLista"/>
        <w:numPr>
          <w:ilvl w:val="0"/>
          <w:numId w:val="2"/>
        </w:numPr>
        <w:rPr>
          <w:color w:val="000000" w:themeColor="text1"/>
          <w:lang w:val="pt-BR"/>
        </w:rPr>
      </w:pPr>
      <w:r w:rsidRPr="00A068D5">
        <w:rPr>
          <w:color w:val="000000" w:themeColor="text1"/>
          <w:lang w:val="pt-BR"/>
        </w:rPr>
        <w:t>Serviço de publish/subscribe.</w:t>
      </w:r>
      <w:r>
        <w:rPr>
          <w:color w:val="000000" w:themeColor="text1"/>
          <w:lang w:val="pt-BR"/>
        </w:rPr>
        <w:t xml:space="preserve"> Sistemas producers podem publicar mensagens para sistemas consumers (como o SQS, por exemplo), através do SNS Topic, que é responsável por realizar o fanout (direcionar a mesma mensagem para diversos consumers).</w:t>
      </w:r>
      <w:r w:rsidR="000A407C">
        <w:rPr>
          <w:color w:val="000000" w:themeColor="text1"/>
          <w:lang w:val="pt-BR"/>
        </w:rPr>
        <w:t xml:space="preserve"> Abaixo, segue uma boa ilustração de seu use-case (</w:t>
      </w:r>
      <w:hyperlink r:id="rId14" w:history="1">
        <w:r w:rsidR="000A407C" w:rsidRPr="000A407C">
          <w:rPr>
            <w:rStyle w:val="Hyperlink"/>
            <w:lang w:val="pt-BR"/>
          </w:rPr>
          <w:t xml:space="preserve">SNS vs SQS Comparison? </w:t>
        </w:r>
        <w:r w:rsidR="000A407C">
          <w:rPr>
            <w:rStyle w:val="Hyperlink"/>
          </w:rPr>
          <w:t>Whats the difference? | Learn with a practical example - YouTube</w:t>
        </w:r>
      </w:hyperlink>
      <w:r w:rsidR="000A407C">
        <w:rPr>
          <w:color w:val="000000" w:themeColor="text1"/>
          <w:lang w:val="pt-BR"/>
        </w:rPr>
        <w:t>):</w:t>
      </w:r>
    </w:p>
    <w:p w14:paraId="0F0538CE" w14:textId="77777777" w:rsidR="000A407C" w:rsidRDefault="000A407C" w:rsidP="000A407C">
      <w:pPr>
        <w:pStyle w:val="PargrafodaLista"/>
        <w:rPr>
          <w:color w:val="000000" w:themeColor="text1"/>
          <w:lang w:val="pt-BR"/>
        </w:rPr>
      </w:pPr>
    </w:p>
    <w:p w14:paraId="1EBC13BE" w14:textId="715286C9" w:rsidR="00D56B67" w:rsidRPr="000A407C" w:rsidRDefault="000A407C" w:rsidP="000A407C">
      <w:pPr>
        <w:pStyle w:val="PargrafodaLista"/>
        <w:ind w:left="0"/>
        <w:rPr>
          <w:color w:val="000000" w:themeColor="text1"/>
          <w:lang w:val="pt-BR"/>
        </w:rPr>
      </w:pPr>
      <w:r>
        <w:rPr>
          <w:noProof/>
          <w:color w:val="000000" w:themeColor="text1"/>
          <w:lang w:val="pt-BR"/>
        </w:rPr>
        <w:drawing>
          <wp:inline distT="0" distB="0" distL="0" distR="0" wp14:anchorId="1B4A0A7C" wp14:editId="045CA5D5">
            <wp:extent cx="6019800" cy="329565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055605" cy="3315252"/>
                    </a:xfrm>
                    <a:prstGeom prst="rect">
                      <a:avLst/>
                    </a:prstGeom>
                    <a:noFill/>
                    <a:ln>
                      <a:noFill/>
                    </a:ln>
                  </pic:spPr>
                </pic:pic>
              </a:graphicData>
            </a:graphic>
          </wp:inline>
        </w:drawing>
      </w:r>
    </w:p>
    <w:p w14:paraId="75FF2B82" w14:textId="77777777" w:rsidR="00A068D5" w:rsidRPr="000A407C" w:rsidRDefault="00A068D5" w:rsidP="00A068D5">
      <w:pPr>
        <w:jc w:val="center"/>
        <w:rPr>
          <w:b/>
          <w:bCs/>
          <w:color w:val="F27900"/>
          <w:lang w:val="pt-BR"/>
        </w:rPr>
      </w:pPr>
    </w:p>
    <w:p w14:paraId="593513D5" w14:textId="7F406DDB" w:rsidR="00A068D5" w:rsidRPr="00A068D5" w:rsidRDefault="00A068D5" w:rsidP="00A068D5">
      <w:pPr>
        <w:rPr>
          <w:b/>
          <w:bCs/>
          <w:color w:val="F27900"/>
          <w:sz w:val="36"/>
          <w:szCs w:val="36"/>
          <w:lang w:val="pt-BR"/>
        </w:rPr>
      </w:pPr>
      <w:r w:rsidRPr="00A068D5">
        <w:rPr>
          <w:b/>
          <w:bCs/>
          <w:color w:val="F27900"/>
          <w:sz w:val="36"/>
          <w:szCs w:val="36"/>
          <w:lang w:val="pt-BR"/>
        </w:rPr>
        <w:t>Amazon SQS (Simple Queue Service)</w:t>
      </w:r>
    </w:p>
    <w:p w14:paraId="6446CB16" w14:textId="0609C5E2" w:rsidR="00A068D5" w:rsidRDefault="00A068D5" w:rsidP="00A068D5">
      <w:pPr>
        <w:rPr>
          <w:b/>
          <w:bCs/>
          <w:color w:val="F27900"/>
          <w:sz w:val="28"/>
          <w:szCs w:val="28"/>
          <w:lang w:val="pt-BR"/>
        </w:rPr>
      </w:pPr>
      <w:r w:rsidRPr="00A068D5">
        <w:rPr>
          <w:b/>
          <w:bCs/>
          <w:color w:val="F27900"/>
          <w:sz w:val="28"/>
          <w:szCs w:val="28"/>
          <w:lang w:val="pt-BR"/>
        </w:rPr>
        <w:t>Utilidade geral:</w:t>
      </w:r>
    </w:p>
    <w:p w14:paraId="3FF92221" w14:textId="3B50BE92" w:rsidR="000A407C" w:rsidRPr="004230E7" w:rsidRDefault="000A407C" w:rsidP="000A407C">
      <w:pPr>
        <w:pStyle w:val="PargrafodaLista"/>
        <w:numPr>
          <w:ilvl w:val="0"/>
          <w:numId w:val="2"/>
        </w:numPr>
        <w:rPr>
          <w:color w:val="000000" w:themeColor="text1"/>
          <w:sz w:val="28"/>
          <w:szCs w:val="28"/>
          <w:lang w:val="pt-BR"/>
        </w:rPr>
      </w:pPr>
      <w:r w:rsidRPr="004230E7">
        <w:rPr>
          <w:color w:val="000000" w:themeColor="text1"/>
          <w:lang w:val="pt-BR"/>
        </w:rPr>
        <w:t>Uma fila, onde mensagens são publicadas e consumidas. Para melhor entendimento, consultar explicação do SNS acima.</w:t>
      </w:r>
    </w:p>
    <w:p w14:paraId="23ABB8F0" w14:textId="77777777" w:rsidR="00016B8A" w:rsidRPr="00016B8A" w:rsidRDefault="00016B8A" w:rsidP="00016B8A">
      <w:pPr>
        <w:rPr>
          <w:color w:val="F27900"/>
          <w:sz w:val="28"/>
          <w:szCs w:val="28"/>
          <w:lang w:val="pt-BR"/>
        </w:rPr>
      </w:pPr>
    </w:p>
    <w:p w14:paraId="7DC0E2FF" w14:textId="5F2546D1" w:rsidR="00016B8A" w:rsidRPr="00016B8A" w:rsidRDefault="00016B8A" w:rsidP="00016B8A">
      <w:pPr>
        <w:rPr>
          <w:b/>
          <w:bCs/>
          <w:color w:val="B322D0"/>
          <w:sz w:val="36"/>
          <w:szCs w:val="36"/>
          <w:lang w:val="pt-BR"/>
        </w:rPr>
      </w:pPr>
      <w:r w:rsidRPr="00016B8A">
        <w:rPr>
          <w:b/>
          <w:bCs/>
          <w:color w:val="B322D0"/>
          <w:sz w:val="36"/>
          <w:szCs w:val="36"/>
          <w:lang w:val="pt-BR"/>
        </w:rPr>
        <w:t>AWS Lambda</w:t>
      </w:r>
    </w:p>
    <w:p w14:paraId="6BD148BF" w14:textId="3E9D1DD9" w:rsidR="00016B8A" w:rsidRDefault="00016B8A" w:rsidP="00016B8A">
      <w:pPr>
        <w:rPr>
          <w:b/>
          <w:bCs/>
          <w:color w:val="B322D0"/>
          <w:sz w:val="28"/>
          <w:szCs w:val="28"/>
          <w:lang w:val="pt-BR"/>
        </w:rPr>
      </w:pPr>
      <w:r w:rsidRPr="00016B8A">
        <w:rPr>
          <w:b/>
          <w:bCs/>
          <w:color w:val="B322D0"/>
          <w:sz w:val="28"/>
          <w:szCs w:val="28"/>
          <w:lang w:val="pt-BR"/>
        </w:rPr>
        <w:t>Utilidade geral:</w:t>
      </w:r>
    </w:p>
    <w:p w14:paraId="2C8ED504" w14:textId="231685D5" w:rsidR="00016B8A" w:rsidRDefault="00016B8A" w:rsidP="00016B8A">
      <w:pPr>
        <w:pStyle w:val="PargrafodaLista"/>
        <w:numPr>
          <w:ilvl w:val="0"/>
          <w:numId w:val="2"/>
        </w:numPr>
        <w:rPr>
          <w:color w:val="000000" w:themeColor="text1"/>
          <w:lang w:val="pt-BR"/>
        </w:rPr>
      </w:pPr>
      <w:r w:rsidRPr="00016B8A">
        <w:rPr>
          <w:color w:val="000000" w:themeColor="text1"/>
          <w:lang w:val="pt-BR"/>
        </w:rPr>
        <w:t xml:space="preserve">Serviço onde subimos um código em uma </w:t>
      </w:r>
      <w:r w:rsidRPr="00016B8A">
        <w:rPr>
          <w:b/>
          <w:bCs/>
          <w:color w:val="00B0F0"/>
          <w:lang w:val="pt-BR"/>
        </w:rPr>
        <w:t>lambda function</w:t>
      </w:r>
      <w:r w:rsidRPr="00016B8A">
        <w:rPr>
          <w:color w:val="000000" w:themeColor="text1"/>
          <w:lang w:val="pt-BR"/>
        </w:rPr>
        <w:t>, que será rodad</w:t>
      </w:r>
      <w:r>
        <w:rPr>
          <w:color w:val="000000" w:themeColor="text1"/>
          <w:lang w:val="pt-BR"/>
        </w:rPr>
        <w:t>a</w:t>
      </w:r>
      <w:r w:rsidRPr="00016B8A">
        <w:rPr>
          <w:color w:val="000000" w:themeColor="text1"/>
          <w:lang w:val="pt-BR"/>
        </w:rPr>
        <w:t xml:space="preserve"> de forma Serverless</w:t>
      </w:r>
      <w:r>
        <w:rPr>
          <w:color w:val="000000" w:themeColor="text1"/>
          <w:lang w:val="pt-BR"/>
        </w:rPr>
        <w:t xml:space="preserve"> em um ambiente escalável e gerenciado pela AWS </w:t>
      </w:r>
      <w:r w:rsidRPr="00016B8A">
        <w:rPr>
          <w:color w:val="000000" w:themeColor="text1"/>
          <w:lang w:val="pt-BR"/>
        </w:rPr>
        <w:t>após a ativação de um trigger configurado.</w:t>
      </w:r>
      <w:r>
        <w:rPr>
          <w:color w:val="000000" w:themeColor="text1"/>
          <w:lang w:val="pt-BR"/>
        </w:rPr>
        <w:t xml:space="preserve"> Designado para processamento rápido, que levam menos que 15 minutos. Não recomendado para deep-learning, por exemplo.</w:t>
      </w:r>
    </w:p>
    <w:p w14:paraId="24147D02" w14:textId="410C896C" w:rsidR="003C4D2B" w:rsidRDefault="003C4D2B" w:rsidP="003C4D2B">
      <w:pPr>
        <w:ind w:left="360"/>
        <w:rPr>
          <w:color w:val="000000" w:themeColor="text1"/>
          <w:lang w:val="pt-BR"/>
        </w:rPr>
      </w:pPr>
    </w:p>
    <w:p w14:paraId="1900C9F4" w14:textId="439CD87A" w:rsidR="003C4D2B" w:rsidRDefault="003C4D2B" w:rsidP="003C4D2B">
      <w:pPr>
        <w:ind w:left="360"/>
        <w:rPr>
          <w:color w:val="000000" w:themeColor="text1"/>
          <w:lang w:val="pt-BR"/>
        </w:rPr>
      </w:pPr>
      <w:r>
        <w:rPr>
          <w:noProof/>
          <w:color w:val="000000" w:themeColor="text1"/>
          <w:lang w:val="pt-BR"/>
        </w:rPr>
        <w:drawing>
          <wp:inline distT="0" distB="0" distL="0" distR="0" wp14:anchorId="7509995D" wp14:editId="15EBB510">
            <wp:extent cx="5295900" cy="1997651"/>
            <wp:effectExtent l="0" t="0" r="0" b="3175"/>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19231" cy="2006452"/>
                    </a:xfrm>
                    <a:prstGeom prst="rect">
                      <a:avLst/>
                    </a:prstGeom>
                    <a:noFill/>
                    <a:ln>
                      <a:noFill/>
                    </a:ln>
                  </pic:spPr>
                </pic:pic>
              </a:graphicData>
            </a:graphic>
          </wp:inline>
        </w:drawing>
      </w:r>
    </w:p>
    <w:p w14:paraId="7DA6A0CD" w14:textId="77777777" w:rsidR="003C4D2B" w:rsidRPr="003C4D2B" w:rsidRDefault="003C4D2B" w:rsidP="003C4D2B">
      <w:pPr>
        <w:ind w:left="360"/>
        <w:rPr>
          <w:color w:val="000000" w:themeColor="text1"/>
          <w:lang w:val="pt-BR"/>
        </w:rPr>
      </w:pPr>
    </w:p>
    <w:p w14:paraId="18646EBB" w14:textId="631D78ED" w:rsidR="005717C6" w:rsidRDefault="00016B8A" w:rsidP="00144D33">
      <w:pPr>
        <w:rPr>
          <w:color w:val="000000" w:themeColor="text1"/>
          <w:lang w:val="pt-BR"/>
        </w:rPr>
      </w:pPr>
      <w:r>
        <w:rPr>
          <w:noProof/>
        </w:rPr>
        <w:drawing>
          <wp:inline distT="0" distB="0" distL="0" distR="0" wp14:anchorId="1A6A9084" wp14:editId="50D54D96">
            <wp:extent cx="4134089" cy="2324100"/>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142881" cy="2329042"/>
                    </a:xfrm>
                    <a:prstGeom prst="rect">
                      <a:avLst/>
                    </a:prstGeom>
                  </pic:spPr>
                </pic:pic>
              </a:graphicData>
            </a:graphic>
          </wp:inline>
        </w:drawing>
      </w:r>
    </w:p>
    <w:p w14:paraId="7CB506A4" w14:textId="77777777" w:rsidR="005717C6" w:rsidRPr="004230E7" w:rsidRDefault="005717C6" w:rsidP="005717C6">
      <w:pPr>
        <w:jc w:val="center"/>
        <w:rPr>
          <w:color w:val="000000" w:themeColor="text1"/>
          <w:lang w:val="pt-BR"/>
        </w:rPr>
      </w:pPr>
    </w:p>
    <w:p w14:paraId="45B24FCA" w14:textId="77777777" w:rsidR="00837B50" w:rsidRPr="00A068D5" w:rsidRDefault="00837B50" w:rsidP="00EC6FA0">
      <w:pPr>
        <w:jc w:val="center"/>
        <w:rPr>
          <w:b/>
          <w:bCs/>
          <w:lang w:val="pt-BR"/>
        </w:rPr>
      </w:pPr>
    </w:p>
    <w:p w14:paraId="25FA8DA0" w14:textId="662622D0" w:rsidR="00016B8A" w:rsidRPr="00016B8A" w:rsidRDefault="00016B8A" w:rsidP="00016B8A">
      <w:pPr>
        <w:rPr>
          <w:b/>
          <w:bCs/>
          <w:color w:val="0070C0"/>
          <w:sz w:val="36"/>
          <w:szCs w:val="36"/>
        </w:rPr>
      </w:pPr>
      <w:r w:rsidRPr="00016B8A">
        <w:rPr>
          <w:b/>
          <w:bCs/>
          <w:color w:val="0070C0"/>
          <w:sz w:val="36"/>
          <w:szCs w:val="36"/>
        </w:rPr>
        <w:t>Amazon ECS (Elastic Container Service)</w:t>
      </w:r>
    </w:p>
    <w:p w14:paraId="1817F909" w14:textId="3BCE0ED4" w:rsidR="00016B8A" w:rsidRDefault="00016B8A" w:rsidP="00016B8A">
      <w:pPr>
        <w:rPr>
          <w:b/>
          <w:bCs/>
          <w:color w:val="0070C0"/>
          <w:sz w:val="28"/>
          <w:szCs w:val="28"/>
          <w:lang w:val="pt-BR"/>
        </w:rPr>
      </w:pPr>
      <w:r w:rsidRPr="00016B8A">
        <w:rPr>
          <w:b/>
          <w:bCs/>
          <w:color w:val="0070C0"/>
          <w:sz w:val="28"/>
          <w:szCs w:val="28"/>
          <w:lang w:val="pt-BR"/>
        </w:rPr>
        <w:t>Utilidade geral:</w:t>
      </w:r>
    </w:p>
    <w:p w14:paraId="6B1BB2AE" w14:textId="0D6A8191" w:rsidR="004230E7" w:rsidRPr="004230E7" w:rsidRDefault="004230E7" w:rsidP="004230E7">
      <w:pPr>
        <w:pStyle w:val="PargrafodaLista"/>
        <w:numPr>
          <w:ilvl w:val="0"/>
          <w:numId w:val="2"/>
        </w:numPr>
        <w:rPr>
          <w:color w:val="000000" w:themeColor="text1"/>
          <w:sz w:val="28"/>
          <w:szCs w:val="28"/>
          <w:lang w:val="pt-BR"/>
        </w:rPr>
      </w:pPr>
      <w:r w:rsidRPr="004230E7">
        <w:rPr>
          <w:color w:val="000000" w:themeColor="text1"/>
          <w:lang w:val="pt-BR"/>
        </w:rPr>
        <w:t>Serve para gerenciar aplicações contêinerizadas de forma escalável, sem que precisemos lidar com algum software próprio de orquestração de contêineres.</w:t>
      </w:r>
    </w:p>
    <w:p w14:paraId="0526B80E" w14:textId="396FA16A" w:rsidR="00016B8A" w:rsidRDefault="00016B8A" w:rsidP="00016B8A">
      <w:pPr>
        <w:rPr>
          <w:b/>
          <w:bCs/>
          <w:color w:val="F27900"/>
          <w:sz w:val="28"/>
          <w:szCs w:val="28"/>
          <w:lang w:val="pt-BR"/>
        </w:rPr>
      </w:pPr>
    </w:p>
    <w:p w14:paraId="5ADDB287" w14:textId="099B078C" w:rsidR="00016B8A" w:rsidRPr="00976FDF" w:rsidRDefault="00016B8A" w:rsidP="00016B8A">
      <w:pPr>
        <w:rPr>
          <w:b/>
          <w:bCs/>
          <w:color w:val="245680"/>
          <w:sz w:val="36"/>
          <w:szCs w:val="36"/>
          <w:lang w:val="pt-BR"/>
        </w:rPr>
      </w:pPr>
      <w:r w:rsidRPr="00976FDF">
        <w:rPr>
          <w:b/>
          <w:bCs/>
          <w:color w:val="245680"/>
          <w:sz w:val="36"/>
          <w:szCs w:val="36"/>
          <w:lang w:val="pt-BR"/>
        </w:rPr>
        <w:t>Amazon EKS (Elastic Kubernetes Service)</w:t>
      </w:r>
    </w:p>
    <w:p w14:paraId="0616C9E6" w14:textId="639600F4" w:rsidR="00016B8A" w:rsidRDefault="00016B8A" w:rsidP="00016B8A">
      <w:pPr>
        <w:rPr>
          <w:b/>
          <w:bCs/>
          <w:color w:val="245680"/>
          <w:sz w:val="28"/>
          <w:szCs w:val="28"/>
          <w:lang w:val="pt-BR"/>
        </w:rPr>
      </w:pPr>
      <w:r w:rsidRPr="00016B8A">
        <w:rPr>
          <w:b/>
          <w:bCs/>
          <w:color w:val="245680"/>
          <w:sz w:val="28"/>
          <w:szCs w:val="28"/>
          <w:lang w:val="pt-BR"/>
        </w:rPr>
        <w:t>Utilidade geral:</w:t>
      </w:r>
    </w:p>
    <w:p w14:paraId="689754AA" w14:textId="77777777" w:rsidR="00F72597" w:rsidRDefault="00F72597" w:rsidP="003C4D2B">
      <w:pPr>
        <w:rPr>
          <w:b/>
          <w:bCs/>
          <w:color w:val="495B49"/>
          <w:sz w:val="36"/>
          <w:szCs w:val="36"/>
          <w:lang w:val="pt-BR"/>
        </w:rPr>
      </w:pPr>
    </w:p>
    <w:p w14:paraId="44CF0EF1" w14:textId="263C0BA4" w:rsidR="003C4D2B" w:rsidRPr="003C4D2B" w:rsidRDefault="003C4D2B" w:rsidP="003C4D2B">
      <w:pPr>
        <w:rPr>
          <w:b/>
          <w:bCs/>
          <w:color w:val="495B49"/>
          <w:sz w:val="36"/>
          <w:szCs w:val="36"/>
          <w:lang w:val="pt-BR"/>
        </w:rPr>
      </w:pPr>
      <w:r w:rsidRPr="003C4D2B">
        <w:rPr>
          <w:b/>
          <w:bCs/>
          <w:color w:val="495B49"/>
          <w:sz w:val="36"/>
          <w:szCs w:val="36"/>
          <w:lang w:val="pt-BR"/>
        </w:rPr>
        <w:t>AWS FARGATE</w:t>
      </w:r>
    </w:p>
    <w:p w14:paraId="567D0BF7" w14:textId="589F05E2" w:rsidR="003C4D2B" w:rsidRDefault="003C4D2B" w:rsidP="003C4D2B">
      <w:pPr>
        <w:rPr>
          <w:b/>
          <w:bCs/>
          <w:color w:val="495B49"/>
          <w:sz w:val="28"/>
          <w:szCs w:val="28"/>
          <w:lang w:val="pt-BR"/>
        </w:rPr>
      </w:pPr>
      <w:r w:rsidRPr="003C4D2B">
        <w:rPr>
          <w:b/>
          <w:bCs/>
          <w:color w:val="495B49"/>
          <w:sz w:val="28"/>
          <w:szCs w:val="28"/>
          <w:lang w:val="pt-BR"/>
        </w:rPr>
        <w:t>Utilidade geral:</w:t>
      </w:r>
    </w:p>
    <w:p w14:paraId="5D37D6E6" w14:textId="28B2DF60" w:rsidR="003C4D2B" w:rsidRDefault="00B4095C" w:rsidP="00880B37">
      <w:pPr>
        <w:pStyle w:val="NormalWeb"/>
        <w:numPr>
          <w:ilvl w:val="0"/>
          <w:numId w:val="2"/>
        </w:numPr>
        <w:shd w:val="clear" w:color="auto" w:fill="FFFFFF"/>
        <w:spacing w:before="0" w:beforeAutospacing="0" w:after="0" w:afterAutospacing="0"/>
        <w:rPr>
          <w:rFonts w:asciiTheme="minorHAnsi" w:hAnsiTheme="minorHAnsi" w:cstheme="minorHAnsi"/>
          <w:color w:val="313537"/>
          <w:sz w:val="22"/>
          <w:szCs w:val="22"/>
        </w:rPr>
      </w:pPr>
      <w:hyperlink r:id="rId18" w:tgtFrame="_blank" w:history="1">
        <w:r w:rsidR="003C4D2B" w:rsidRPr="003C4D2B">
          <w:rPr>
            <w:rStyle w:val="Forte"/>
            <w:rFonts w:asciiTheme="minorHAnsi" w:hAnsiTheme="minorHAnsi" w:cstheme="minorHAnsi"/>
            <w:color w:val="000000" w:themeColor="text1"/>
            <w:sz w:val="22"/>
            <w:szCs w:val="22"/>
            <w:bdr w:val="none" w:sz="0" w:space="0" w:color="auto" w:frame="1"/>
          </w:rPr>
          <w:t>AWS Fargate</w:t>
        </w:r>
      </w:hyperlink>
      <w:r w:rsidR="003C4D2B" w:rsidRPr="003C4D2B">
        <w:rPr>
          <w:rStyle w:val="Forte"/>
          <w:rFonts w:asciiTheme="minorHAnsi" w:hAnsiTheme="minorHAnsi" w:cstheme="minorHAnsi"/>
          <w:color w:val="313537"/>
          <w:sz w:val="22"/>
          <w:szCs w:val="22"/>
          <w:bdr w:val="none" w:sz="0" w:space="0" w:color="auto" w:frame="1"/>
        </w:rPr>
        <w:t> </w:t>
      </w:r>
      <w:r w:rsidR="003C4D2B" w:rsidRPr="003C4D2B">
        <w:rPr>
          <w:rFonts w:asciiTheme="minorHAnsi" w:hAnsiTheme="minorHAnsi" w:cstheme="minorHAnsi"/>
          <w:color w:val="313537"/>
          <w:sz w:val="22"/>
          <w:szCs w:val="22"/>
        </w:rPr>
        <w:t>is a serverless compute engine for containers. It works with both Amazon ECS and Amazon EKS. When using AWS Fargate, you do not need to provision or manage servers. AWS Fargate manages your server infrastructure for you. </w:t>
      </w:r>
    </w:p>
    <w:p w14:paraId="713022DD" w14:textId="61A9F2F8" w:rsidR="005717C6" w:rsidRDefault="005717C6" w:rsidP="005717C6">
      <w:pPr>
        <w:pStyle w:val="NormalWeb"/>
        <w:shd w:val="clear" w:color="auto" w:fill="FFFFFF"/>
        <w:spacing w:before="0" w:beforeAutospacing="0" w:after="0" w:afterAutospacing="0"/>
        <w:rPr>
          <w:rFonts w:asciiTheme="minorHAnsi" w:hAnsiTheme="minorHAnsi" w:cstheme="minorHAnsi"/>
          <w:color w:val="313537"/>
          <w:sz w:val="22"/>
          <w:szCs w:val="22"/>
        </w:rPr>
      </w:pPr>
    </w:p>
    <w:p w14:paraId="43CDC238" w14:textId="77777777" w:rsidR="00B4095C" w:rsidRDefault="00B4095C" w:rsidP="00976FDF">
      <w:pPr>
        <w:rPr>
          <w:b/>
          <w:bCs/>
          <w:color w:val="E254CE"/>
          <w:sz w:val="36"/>
          <w:szCs w:val="36"/>
          <w:lang w:val="pt-BR"/>
        </w:rPr>
      </w:pPr>
    </w:p>
    <w:p w14:paraId="1E8D487D" w14:textId="63C97D03" w:rsidR="00976FDF" w:rsidRPr="005717C6" w:rsidRDefault="00976FDF" w:rsidP="00976FDF">
      <w:pPr>
        <w:rPr>
          <w:b/>
          <w:bCs/>
          <w:color w:val="E254CE"/>
          <w:sz w:val="36"/>
          <w:szCs w:val="36"/>
          <w:lang w:val="pt-BR"/>
        </w:rPr>
      </w:pPr>
      <w:r w:rsidRPr="005717C6">
        <w:rPr>
          <w:b/>
          <w:bCs/>
          <w:color w:val="E254CE"/>
          <w:sz w:val="36"/>
          <w:szCs w:val="36"/>
          <w:lang w:val="pt-BR"/>
        </w:rPr>
        <w:t>AWS CloudFormation</w:t>
      </w:r>
    </w:p>
    <w:p w14:paraId="2D229E75" w14:textId="77777777" w:rsidR="00976FDF" w:rsidRPr="005717C6" w:rsidRDefault="00976FDF" w:rsidP="00976FDF">
      <w:pPr>
        <w:rPr>
          <w:b/>
          <w:bCs/>
          <w:color w:val="E254CE"/>
          <w:sz w:val="28"/>
          <w:szCs w:val="28"/>
          <w:lang w:val="pt-BR"/>
        </w:rPr>
      </w:pPr>
      <w:r w:rsidRPr="005717C6">
        <w:rPr>
          <w:b/>
          <w:bCs/>
          <w:color w:val="E254CE"/>
          <w:sz w:val="28"/>
          <w:szCs w:val="28"/>
          <w:lang w:val="pt-BR"/>
        </w:rPr>
        <w:t>Utilidade geral:</w:t>
      </w:r>
    </w:p>
    <w:p w14:paraId="2425A714" w14:textId="77777777" w:rsidR="00976FDF" w:rsidRDefault="00B4095C" w:rsidP="00976FDF">
      <w:pPr>
        <w:pStyle w:val="NormalWeb"/>
        <w:numPr>
          <w:ilvl w:val="0"/>
          <w:numId w:val="2"/>
        </w:numPr>
        <w:shd w:val="clear" w:color="auto" w:fill="FFFFFF"/>
        <w:spacing w:before="0" w:beforeAutospacing="0" w:after="0" w:afterAutospacing="0"/>
        <w:rPr>
          <w:rFonts w:asciiTheme="minorHAnsi" w:hAnsiTheme="minorHAnsi" w:cstheme="minorHAnsi"/>
          <w:color w:val="313537"/>
          <w:sz w:val="22"/>
          <w:szCs w:val="22"/>
          <w:lang w:val="pt-BR"/>
        </w:rPr>
      </w:pPr>
      <w:hyperlink r:id="rId19" w:tgtFrame="_blank" w:history="1">
        <w:r w:rsidR="00976FDF" w:rsidRPr="005717C6">
          <w:rPr>
            <w:rStyle w:val="Forte"/>
            <w:rFonts w:asciiTheme="minorHAnsi" w:hAnsiTheme="minorHAnsi" w:cstheme="minorHAnsi"/>
            <w:color w:val="000000" w:themeColor="text1"/>
            <w:sz w:val="22"/>
            <w:szCs w:val="22"/>
            <w:bdr w:val="none" w:sz="0" w:space="0" w:color="auto" w:frame="1"/>
            <w:lang w:val="pt-BR"/>
          </w:rPr>
          <w:t>AWS</w:t>
        </w:r>
      </w:hyperlink>
      <w:r w:rsidR="00976FDF" w:rsidRPr="005717C6">
        <w:rPr>
          <w:rFonts w:asciiTheme="minorHAnsi" w:hAnsiTheme="minorHAnsi" w:cstheme="minorHAnsi"/>
          <w:color w:val="000000" w:themeColor="text1"/>
          <w:sz w:val="22"/>
          <w:szCs w:val="22"/>
          <w:lang w:val="pt-BR"/>
        </w:rPr>
        <w:t xml:space="preserve"> </w:t>
      </w:r>
      <w:r w:rsidR="00976FDF" w:rsidRPr="005717C6">
        <w:rPr>
          <w:rFonts w:asciiTheme="minorHAnsi" w:hAnsiTheme="minorHAnsi" w:cstheme="minorHAnsi"/>
          <w:b/>
          <w:bCs/>
          <w:color w:val="000000" w:themeColor="text1"/>
          <w:sz w:val="22"/>
          <w:szCs w:val="22"/>
          <w:lang w:val="pt-BR"/>
        </w:rPr>
        <w:t>CloudFormation</w:t>
      </w:r>
      <w:r w:rsidR="00976FDF" w:rsidRPr="005717C6">
        <w:rPr>
          <w:rStyle w:val="Forte"/>
          <w:rFonts w:asciiTheme="minorHAnsi" w:hAnsiTheme="minorHAnsi" w:cstheme="minorHAnsi"/>
          <w:color w:val="313537"/>
          <w:sz w:val="22"/>
          <w:szCs w:val="22"/>
          <w:bdr w:val="none" w:sz="0" w:space="0" w:color="auto" w:frame="1"/>
          <w:lang w:val="pt-BR"/>
        </w:rPr>
        <w:t> </w:t>
      </w:r>
      <w:r w:rsidR="00976FDF" w:rsidRPr="005717C6">
        <w:rPr>
          <w:rFonts w:asciiTheme="minorHAnsi" w:hAnsiTheme="minorHAnsi" w:cstheme="minorHAnsi"/>
          <w:color w:val="313537"/>
          <w:sz w:val="22"/>
          <w:szCs w:val="22"/>
          <w:lang w:val="pt-BR"/>
        </w:rPr>
        <w:t>é uma f</w:t>
      </w:r>
      <w:r w:rsidR="00976FDF">
        <w:rPr>
          <w:rFonts w:asciiTheme="minorHAnsi" w:hAnsiTheme="minorHAnsi" w:cstheme="minorHAnsi"/>
          <w:color w:val="313537"/>
          <w:sz w:val="22"/>
          <w:szCs w:val="22"/>
          <w:lang w:val="pt-BR"/>
        </w:rPr>
        <w:t>erramenta que permite a geração de ambientes através de um arquivo .json ou .yaml. Ele gerencia a chamada às APIs através de uma estrutura de documento definida.</w:t>
      </w:r>
    </w:p>
    <w:p w14:paraId="5387630F" w14:textId="77777777" w:rsidR="00976FDF" w:rsidRDefault="00976FDF" w:rsidP="00976FDF">
      <w:pPr>
        <w:pStyle w:val="NormalWeb"/>
        <w:shd w:val="clear" w:color="auto" w:fill="FFFFFF"/>
        <w:spacing w:before="0" w:beforeAutospacing="0" w:after="0" w:afterAutospacing="0"/>
        <w:rPr>
          <w:rFonts w:asciiTheme="minorHAnsi" w:hAnsiTheme="minorHAnsi" w:cstheme="minorHAnsi"/>
          <w:color w:val="313537"/>
          <w:sz w:val="22"/>
          <w:szCs w:val="22"/>
          <w:lang w:val="pt-BR"/>
        </w:rPr>
      </w:pPr>
    </w:p>
    <w:p w14:paraId="0D091BF7" w14:textId="4A5D7D6A" w:rsidR="00976FDF" w:rsidRDefault="00976FDF" w:rsidP="00F11872">
      <w:pPr>
        <w:pStyle w:val="NormalWeb"/>
        <w:shd w:val="clear" w:color="auto" w:fill="FFFFFF"/>
        <w:spacing w:before="0" w:beforeAutospacing="0" w:after="0" w:afterAutospacing="0"/>
        <w:rPr>
          <w:rFonts w:asciiTheme="minorHAnsi" w:hAnsiTheme="minorHAnsi" w:cstheme="minorHAnsi"/>
          <w:color w:val="313537"/>
          <w:sz w:val="22"/>
          <w:szCs w:val="22"/>
          <w:lang w:val="pt-BR"/>
        </w:rPr>
      </w:pPr>
      <w:r>
        <w:rPr>
          <w:rFonts w:asciiTheme="minorHAnsi" w:hAnsiTheme="minorHAnsi" w:cstheme="minorHAnsi"/>
          <w:noProof/>
          <w:color w:val="313537"/>
          <w:sz w:val="22"/>
          <w:szCs w:val="22"/>
          <w:lang w:val="pt-BR"/>
        </w:rPr>
        <w:drawing>
          <wp:inline distT="0" distB="0" distL="0" distR="0" wp14:anchorId="179BCB4B" wp14:editId="6FCEC5F7">
            <wp:extent cx="3646373" cy="2052084"/>
            <wp:effectExtent l="0" t="0" r="0" b="571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676163" cy="2068849"/>
                    </a:xfrm>
                    <a:prstGeom prst="rect">
                      <a:avLst/>
                    </a:prstGeom>
                    <a:noFill/>
                    <a:ln>
                      <a:noFill/>
                    </a:ln>
                  </pic:spPr>
                </pic:pic>
              </a:graphicData>
            </a:graphic>
          </wp:inline>
        </w:drawing>
      </w:r>
    </w:p>
    <w:p w14:paraId="7FA12305" w14:textId="77777777" w:rsidR="00B4095C" w:rsidRDefault="00B4095C" w:rsidP="00F11872">
      <w:pPr>
        <w:pStyle w:val="NormalWeb"/>
        <w:shd w:val="clear" w:color="auto" w:fill="FFFFFF"/>
        <w:spacing w:before="0" w:beforeAutospacing="0" w:after="0" w:afterAutospacing="0"/>
        <w:rPr>
          <w:rFonts w:asciiTheme="minorHAnsi" w:hAnsiTheme="minorHAnsi" w:cstheme="minorHAnsi"/>
          <w:color w:val="313537"/>
          <w:sz w:val="22"/>
          <w:szCs w:val="22"/>
          <w:lang w:val="pt-BR"/>
        </w:rPr>
      </w:pPr>
    </w:p>
    <w:p w14:paraId="60882A8C" w14:textId="77777777" w:rsidR="00F11872" w:rsidRPr="00976FDF" w:rsidRDefault="00F11872" w:rsidP="00F11872">
      <w:pPr>
        <w:pStyle w:val="NormalWeb"/>
        <w:shd w:val="clear" w:color="auto" w:fill="FFFFFF"/>
        <w:spacing w:before="0" w:beforeAutospacing="0" w:after="0" w:afterAutospacing="0"/>
        <w:rPr>
          <w:rFonts w:asciiTheme="minorHAnsi" w:hAnsiTheme="minorHAnsi" w:cstheme="minorHAnsi"/>
          <w:color w:val="313537"/>
          <w:sz w:val="22"/>
          <w:szCs w:val="22"/>
          <w:lang w:val="pt-BR"/>
        </w:rPr>
      </w:pPr>
    </w:p>
    <w:p w14:paraId="404FB7CA" w14:textId="3182884E" w:rsidR="001B1C83" w:rsidRPr="001B1C83" w:rsidRDefault="001B1C83" w:rsidP="001B1C83">
      <w:pPr>
        <w:rPr>
          <w:b/>
          <w:bCs/>
          <w:color w:val="245680"/>
          <w:sz w:val="36"/>
          <w:szCs w:val="36"/>
        </w:rPr>
      </w:pPr>
      <w:r w:rsidRPr="001B1C83">
        <w:rPr>
          <w:b/>
          <w:bCs/>
          <w:color w:val="245680"/>
          <w:sz w:val="36"/>
          <w:szCs w:val="36"/>
        </w:rPr>
        <w:t xml:space="preserve">AWS Elastic Beanstalk </w:t>
      </w:r>
    </w:p>
    <w:p w14:paraId="4D4A88C3" w14:textId="493DA1CD" w:rsidR="001B1C83" w:rsidRDefault="001B1C83" w:rsidP="001B1C83">
      <w:pPr>
        <w:rPr>
          <w:b/>
          <w:bCs/>
          <w:color w:val="245680"/>
          <w:sz w:val="28"/>
          <w:szCs w:val="28"/>
          <w:lang w:val="pt-BR"/>
        </w:rPr>
      </w:pPr>
      <w:r w:rsidRPr="00016B8A">
        <w:rPr>
          <w:b/>
          <w:bCs/>
          <w:color w:val="245680"/>
          <w:sz w:val="28"/>
          <w:szCs w:val="28"/>
          <w:lang w:val="pt-BR"/>
        </w:rPr>
        <w:t>Utilidade geral:</w:t>
      </w:r>
    </w:p>
    <w:p w14:paraId="5C7516A7" w14:textId="1E6BE2CE" w:rsidR="001B1C83" w:rsidRPr="005717C6" w:rsidRDefault="005717C6" w:rsidP="001B1C83">
      <w:pPr>
        <w:pStyle w:val="PargrafodaLista"/>
        <w:numPr>
          <w:ilvl w:val="0"/>
          <w:numId w:val="2"/>
        </w:numPr>
        <w:rPr>
          <w:b/>
          <w:bCs/>
          <w:color w:val="245680"/>
          <w:sz w:val="28"/>
          <w:szCs w:val="28"/>
          <w:lang w:val="pt-BR"/>
        </w:rPr>
      </w:pPr>
      <w:r w:rsidRPr="005717C6">
        <w:rPr>
          <w:b/>
          <w:bCs/>
          <w:color w:val="000000" w:themeColor="text1"/>
          <w:lang w:val="pt-BR"/>
        </w:rPr>
        <w:t xml:space="preserve">AWS Elastic Beanstalk </w:t>
      </w:r>
      <w:r w:rsidRPr="005717C6">
        <w:rPr>
          <w:color w:val="000000" w:themeColor="text1"/>
          <w:lang w:val="pt-BR"/>
        </w:rPr>
        <w:t>é uma f</w:t>
      </w:r>
      <w:r>
        <w:rPr>
          <w:color w:val="000000" w:themeColor="text1"/>
          <w:lang w:val="pt-BR"/>
        </w:rPr>
        <w:t>erramenta que gera um ambiente a partir do código e configurações informadas. Com ele, também a possível salvar as configurações do ambiente para futuros deploys</w:t>
      </w:r>
    </w:p>
    <w:p w14:paraId="422E4F49" w14:textId="5C6564A6" w:rsidR="005717C6" w:rsidRPr="005717C6" w:rsidRDefault="005717C6" w:rsidP="00F11872">
      <w:pPr>
        <w:rPr>
          <w:b/>
          <w:bCs/>
          <w:color w:val="245680"/>
          <w:sz w:val="28"/>
          <w:szCs w:val="28"/>
          <w:lang w:val="pt-BR"/>
        </w:rPr>
      </w:pPr>
      <w:r>
        <w:rPr>
          <w:b/>
          <w:bCs/>
          <w:noProof/>
          <w:color w:val="245680"/>
          <w:sz w:val="28"/>
          <w:szCs w:val="28"/>
          <w:lang w:val="pt-BR"/>
        </w:rPr>
        <w:drawing>
          <wp:inline distT="0" distB="0" distL="0" distR="0" wp14:anchorId="0D25B89A" wp14:editId="7F0CD451">
            <wp:extent cx="5433237" cy="5160995"/>
            <wp:effectExtent l="0" t="0" r="0" b="1905"/>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40300" cy="5167704"/>
                    </a:xfrm>
                    <a:prstGeom prst="rect">
                      <a:avLst/>
                    </a:prstGeom>
                    <a:noFill/>
                    <a:ln>
                      <a:noFill/>
                    </a:ln>
                  </pic:spPr>
                </pic:pic>
              </a:graphicData>
            </a:graphic>
          </wp:inline>
        </w:drawing>
      </w:r>
    </w:p>
    <w:p w14:paraId="1BFEE2D8" w14:textId="77777777" w:rsidR="005717C6" w:rsidRPr="00F11872" w:rsidRDefault="005717C6" w:rsidP="00F72597">
      <w:pPr>
        <w:rPr>
          <w:b/>
          <w:bCs/>
          <w:color w:val="538135" w:themeColor="accent6" w:themeShade="BF"/>
          <w:sz w:val="32"/>
          <w:szCs w:val="32"/>
          <w:lang w:val="pt-BR"/>
        </w:rPr>
      </w:pPr>
    </w:p>
    <w:p w14:paraId="33082FE5" w14:textId="194BE624" w:rsidR="001307D2" w:rsidRPr="001307D2" w:rsidRDefault="001307D2" w:rsidP="001307D2">
      <w:pPr>
        <w:rPr>
          <w:b/>
          <w:bCs/>
          <w:color w:val="7030A0"/>
          <w:sz w:val="36"/>
          <w:szCs w:val="36"/>
        </w:rPr>
      </w:pPr>
      <w:r w:rsidRPr="001307D2">
        <w:rPr>
          <w:b/>
          <w:bCs/>
          <w:color w:val="7030A0"/>
          <w:sz w:val="36"/>
          <w:szCs w:val="36"/>
        </w:rPr>
        <w:t>AWS Direct Connect</w:t>
      </w:r>
    </w:p>
    <w:p w14:paraId="04383047" w14:textId="05C54536" w:rsidR="001307D2" w:rsidRPr="001307D2" w:rsidRDefault="001307D2" w:rsidP="00F72597">
      <w:pPr>
        <w:rPr>
          <w:b/>
          <w:bCs/>
          <w:color w:val="7030A0"/>
          <w:sz w:val="28"/>
          <w:szCs w:val="28"/>
          <w:lang w:val="pt-BR"/>
        </w:rPr>
      </w:pPr>
      <w:r w:rsidRPr="001307D2">
        <w:rPr>
          <w:b/>
          <w:bCs/>
          <w:color w:val="7030A0"/>
          <w:sz w:val="28"/>
          <w:szCs w:val="28"/>
          <w:lang w:val="pt-BR"/>
        </w:rPr>
        <w:t>Utilidade geral:</w:t>
      </w:r>
      <w:r w:rsidR="002E14DF">
        <w:rPr>
          <w:b/>
          <w:bCs/>
          <w:color w:val="7030A0"/>
          <w:sz w:val="28"/>
          <w:szCs w:val="28"/>
          <w:lang w:val="pt-BR"/>
        </w:rPr>
        <w:t xml:space="preserve"> ?</w:t>
      </w:r>
    </w:p>
    <w:p w14:paraId="26769364" w14:textId="2511858A" w:rsidR="001307D2" w:rsidRDefault="001307D2" w:rsidP="00F72597">
      <w:pPr>
        <w:rPr>
          <w:b/>
          <w:bCs/>
          <w:color w:val="538135" w:themeColor="accent6" w:themeShade="BF"/>
          <w:sz w:val="32"/>
          <w:szCs w:val="32"/>
        </w:rPr>
      </w:pPr>
      <w:r>
        <w:rPr>
          <w:noProof/>
        </w:rPr>
        <w:drawing>
          <wp:inline distT="0" distB="0" distL="0" distR="0" wp14:anchorId="09F616CD" wp14:editId="257EA9A6">
            <wp:extent cx="6013874" cy="3381153"/>
            <wp:effectExtent l="0" t="0" r="635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022064" cy="3385758"/>
                    </a:xfrm>
                    <a:prstGeom prst="rect">
                      <a:avLst/>
                    </a:prstGeom>
                  </pic:spPr>
                </pic:pic>
              </a:graphicData>
            </a:graphic>
          </wp:inline>
        </w:drawing>
      </w:r>
    </w:p>
    <w:p w14:paraId="2C3CB48F" w14:textId="2FE798FC" w:rsidR="00F11872" w:rsidRDefault="00F11872" w:rsidP="00F72597">
      <w:pPr>
        <w:rPr>
          <w:b/>
          <w:bCs/>
          <w:color w:val="538135" w:themeColor="accent6" w:themeShade="BF"/>
          <w:sz w:val="32"/>
          <w:szCs w:val="32"/>
        </w:rPr>
      </w:pPr>
    </w:p>
    <w:p w14:paraId="0C008903" w14:textId="4E64B1B9" w:rsidR="00F11872" w:rsidRPr="00F11872" w:rsidRDefault="00F11872" w:rsidP="00F11872">
      <w:pPr>
        <w:rPr>
          <w:b/>
          <w:bCs/>
          <w:color w:val="7030A0"/>
          <w:sz w:val="36"/>
          <w:szCs w:val="36"/>
          <w:lang w:val="pt-BR"/>
        </w:rPr>
      </w:pPr>
      <w:r w:rsidRPr="00F11872">
        <w:rPr>
          <w:b/>
          <w:bCs/>
          <w:color w:val="7030A0"/>
          <w:sz w:val="36"/>
          <w:szCs w:val="36"/>
          <w:lang w:val="pt-BR"/>
        </w:rPr>
        <w:t>Amazon Route 53</w:t>
      </w:r>
    </w:p>
    <w:p w14:paraId="77F6881B" w14:textId="2F3E577A" w:rsidR="00F11872" w:rsidRDefault="00F11872" w:rsidP="00F72597">
      <w:pPr>
        <w:rPr>
          <w:color w:val="000000" w:themeColor="text1"/>
          <w:sz w:val="28"/>
          <w:szCs w:val="28"/>
          <w:lang w:val="pt-BR"/>
        </w:rPr>
      </w:pPr>
      <w:r w:rsidRPr="001307D2">
        <w:rPr>
          <w:b/>
          <w:bCs/>
          <w:color w:val="7030A0"/>
          <w:sz w:val="28"/>
          <w:szCs w:val="28"/>
          <w:lang w:val="pt-BR"/>
        </w:rPr>
        <w:t>Utilidade geral:</w:t>
      </w:r>
      <w:r>
        <w:rPr>
          <w:b/>
          <w:bCs/>
          <w:color w:val="7030A0"/>
          <w:sz w:val="28"/>
          <w:szCs w:val="28"/>
          <w:lang w:val="pt-BR"/>
        </w:rPr>
        <w:t xml:space="preserve"> </w:t>
      </w:r>
      <w:r w:rsidRPr="00F11872">
        <w:rPr>
          <w:color w:val="000000" w:themeColor="text1"/>
          <w:sz w:val="28"/>
          <w:szCs w:val="28"/>
          <w:lang w:val="pt-BR"/>
        </w:rPr>
        <w:t>Serviço de DNS da AWS, que converte uma URL legível para um IP.</w:t>
      </w:r>
      <w:r>
        <w:rPr>
          <w:color w:val="000000" w:themeColor="text1"/>
          <w:sz w:val="28"/>
          <w:szCs w:val="28"/>
          <w:lang w:val="pt-BR"/>
        </w:rPr>
        <w:t xml:space="preserve"> </w:t>
      </w:r>
    </w:p>
    <w:p w14:paraId="05AEC09C" w14:textId="57A919FE" w:rsidR="00F11872" w:rsidRPr="00F11872" w:rsidRDefault="00F11872" w:rsidP="00F72597">
      <w:pPr>
        <w:rPr>
          <w:b/>
          <w:bCs/>
          <w:color w:val="000000" w:themeColor="text1"/>
          <w:sz w:val="28"/>
          <w:szCs w:val="28"/>
          <w:lang w:val="pt-BR"/>
        </w:rPr>
      </w:pPr>
      <w:r>
        <w:rPr>
          <w:color w:val="000000" w:themeColor="text1"/>
          <w:sz w:val="28"/>
          <w:szCs w:val="28"/>
          <w:lang w:val="pt-BR"/>
        </w:rPr>
        <w:t>Podemos também utilizar o Route 52 para registrar nosso domain name</w:t>
      </w:r>
    </w:p>
    <w:p w14:paraId="1FC94DD3" w14:textId="3EAB5EC5" w:rsidR="00F11872" w:rsidRDefault="00F11872" w:rsidP="00F72597">
      <w:pPr>
        <w:rPr>
          <w:b/>
          <w:bCs/>
          <w:color w:val="538135" w:themeColor="accent6" w:themeShade="BF"/>
          <w:sz w:val="32"/>
          <w:szCs w:val="32"/>
        </w:rPr>
      </w:pPr>
      <w:r>
        <w:rPr>
          <w:noProof/>
        </w:rPr>
        <w:drawing>
          <wp:inline distT="0" distB="0" distL="0" distR="0" wp14:anchorId="7CCE7FAC" wp14:editId="54F47469">
            <wp:extent cx="6305107" cy="3544892"/>
            <wp:effectExtent l="0" t="0" r="635"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315173" cy="3550552"/>
                    </a:xfrm>
                    <a:prstGeom prst="rect">
                      <a:avLst/>
                    </a:prstGeom>
                  </pic:spPr>
                </pic:pic>
              </a:graphicData>
            </a:graphic>
          </wp:inline>
        </w:drawing>
      </w:r>
    </w:p>
    <w:p w14:paraId="4F5F7A9D" w14:textId="4283EB78" w:rsidR="00F11872" w:rsidRDefault="00F11872" w:rsidP="00F72597">
      <w:pPr>
        <w:rPr>
          <w:b/>
          <w:bCs/>
          <w:color w:val="538135" w:themeColor="accent6" w:themeShade="BF"/>
          <w:sz w:val="32"/>
          <w:szCs w:val="32"/>
        </w:rPr>
      </w:pPr>
    </w:p>
    <w:p w14:paraId="59ED33D5" w14:textId="3994CC9F" w:rsidR="00F11872" w:rsidRPr="00F11872" w:rsidRDefault="00F11872" w:rsidP="00F72597">
      <w:pPr>
        <w:rPr>
          <w:b/>
          <w:bCs/>
          <w:color w:val="000000" w:themeColor="text1"/>
        </w:rPr>
      </w:pPr>
      <w:r w:rsidRPr="00F11872">
        <w:rPr>
          <w:b/>
          <w:bCs/>
          <w:color w:val="000000" w:themeColor="text1"/>
        </w:rPr>
        <w:t>Route 53 routing policies:</w:t>
      </w:r>
    </w:p>
    <w:p w14:paraId="37BFF23C" w14:textId="119BC868" w:rsidR="00F11872" w:rsidRDefault="00F11872" w:rsidP="00F72597">
      <w:pPr>
        <w:rPr>
          <w:b/>
          <w:bCs/>
          <w:color w:val="538135" w:themeColor="accent6" w:themeShade="BF"/>
          <w:sz w:val="32"/>
          <w:szCs w:val="32"/>
        </w:rPr>
      </w:pPr>
      <w:r>
        <w:rPr>
          <w:noProof/>
        </w:rPr>
        <w:drawing>
          <wp:inline distT="0" distB="0" distL="0" distR="0" wp14:anchorId="2063F172" wp14:editId="7CBECC2A">
            <wp:extent cx="6305107" cy="3544893"/>
            <wp:effectExtent l="0" t="0" r="635"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325567" cy="3556396"/>
                    </a:xfrm>
                    <a:prstGeom prst="rect">
                      <a:avLst/>
                    </a:prstGeom>
                  </pic:spPr>
                </pic:pic>
              </a:graphicData>
            </a:graphic>
          </wp:inline>
        </w:drawing>
      </w:r>
    </w:p>
    <w:p w14:paraId="064E5C1F" w14:textId="280379C8" w:rsidR="001307D2" w:rsidRDefault="001307D2" w:rsidP="00F72597">
      <w:pPr>
        <w:rPr>
          <w:b/>
          <w:bCs/>
          <w:color w:val="538135" w:themeColor="accent6" w:themeShade="BF"/>
          <w:sz w:val="32"/>
          <w:szCs w:val="32"/>
        </w:rPr>
      </w:pPr>
    </w:p>
    <w:p w14:paraId="12B6152E" w14:textId="090C4179" w:rsidR="00F11872" w:rsidRPr="00F11872" w:rsidRDefault="00F11872" w:rsidP="00F11872">
      <w:pPr>
        <w:rPr>
          <w:b/>
          <w:bCs/>
          <w:color w:val="7030A0"/>
          <w:sz w:val="36"/>
          <w:szCs w:val="36"/>
          <w:lang w:val="pt-BR"/>
        </w:rPr>
      </w:pPr>
      <w:r w:rsidRPr="00F11872">
        <w:rPr>
          <w:b/>
          <w:bCs/>
          <w:color w:val="7030A0"/>
          <w:sz w:val="36"/>
          <w:szCs w:val="36"/>
          <w:lang w:val="pt-BR"/>
        </w:rPr>
        <w:t xml:space="preserve">Amazon </w:t>
      </w:r>
      <w:r w:rsidR="002E14DF">
        <w:rPr>
          <w:b/>
          <w:bCs/>
          <w:color w:val="7030A0"/>
          <w:sz w:val="36"/>
          <w:szCs w:val="36"/>
          <w:lang w:val="pt-BR"/>
        </w:rPr>
        <w:t>CloudFormation</w:t>
      </w:r>
    </w:p>
    <w:p w14:paraId="6E573F7A" w14:textId="3A81E021" w:rsidR="00F11872" w:rsidRDefault="00F11872" w:rsidP="00F11872">
      <w:pPr>
        <w:rPr>
          <w:color w:val="000000" w:themeColor="text1"/>
          <w:sz w:val="28"/>
          <w:szCs w:val="28"/>
          <w:lang w:val="pt-BR"/>
        </w:rPr>
      </w:pPr>
      <w:r w:rsidRPr="001307D2">
        <w:rPr>
          <w:b/>
          <w:bCs/>
          <w:color w:val="7030A0"/>
          <w:sz w:val="28"/>
          <w:szCs w:val="28"/>
          <w:lang w:val="pt-BR"/>
        </w:rPr>
        <w:t>Utilidade geral:</w:t>
      </w:r>
      <w:r>
        <w:rPr>
          <w:b/>
          <w:bCs/>
          <w:color w:val="7030A0"/>
          <w:sz w:val="28"/>
          <w:szCs w:val="28"/>
          <w:lang w:val="pt-BR"/>
        </w:rPr>
        <w:t xml:space="preserve"> </w:t>
      </w:r>
      <w:r w:rsidR="002E14DF">
        <w:rPr>
          <w:b/>
          <w:bCs/>
          <w:color w:val="7030A0"/>
          <w:sz w:val="28"/>
          <w:szCs w:val="28"/>
          <w:lang w:val="pt-BR"/>
        </w:rPr>
        <w:t>?</w:t>
      </w:r>
    </w:p>
    <w:p w14:paraId="6778CE91" w14:textId="23A98C8E" w:rsidR="002E14DF" w:rsidRDefault="002E14DF" w:rsidP="00F11872">
      <w:pPr>
        <w:rPr>
          <w:color w:val="000000" w:themeColor="text1"/>
          <w:sz w:val="28"/>
          <w:szCs w:val="28"/>
          <w:lang w:val="pt-BR"/>
        </w:rPr>
      </w:pPr>
      <w:r>
        <w:rPr>
          <w:color w:val="000000" w:themeColor="text1"/>
          <w:sz w:val="28"/>
          <w:szCs w:val="28"/>
          <w:lang w:val="pt-BR"/>
        </w:rPr>
        <w:t>Content-delivery network (CDN)</w:t>
      </w:r>
    </w:p>
    <w:p w14:paraId="74529C0F" w14:textId="13726F64" w:rsidR="002E14DF" w:rsidRDefault="002E14DF" w:rsidP="00F11872">
      <w:pPr>
        <w:rPr>
          <w:color w:val="000000" w:themeColor="text1"/>
          <w:sz w:val="28"/>
          <w:szCs w:val="28"/>
          <w:lang w:val="pt-BR"/>
        </w:rPr>
      </w:pPr>
      <w:r>
        <w:rPr>
          <w:noProof/>
          <w:color w:val="000000" w:themeColor="text1"/>
          <w:sz w:val="28"/>
          <w:szCs w:val="28"/>
          <w:lang w:val="pt-BR"/>
        </w:rPr>
        <w:drawing>
          <wp:inline distT="0" distB="0" distL="0" distR="0" wp14:anchorId="2EF81C72" wp14:editId="6DFCBC9F">
            <wp:extent cx="5005424" cy="925032"/>
            <wp:effectExtent l="0" t="0" r="5080" b="889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132254" cy="948471"/>
                    </a:xfrm>
                    <a:prstGeom prst="rect">
                      <a:avLst/>
                    </a:prstGeom>
                    <a:noFill/>
                    <a:ln>
                      <a:noFill/>
                    </a:ln>
                  </pic:spPr>
                </pic:pic>
              </a:graphicData>
            </a:graphic>
          </wp:inline>
        </w:drawing>
      </w:r>
    </w:p>
    <w:p w14:paraId="2863AB79" w14:textId="77777777" w:rsidR="00F11872" w:rsidRPr="00F11872" w:rsidRDefault="00F11872" w:rsidP="00F72597">
      <w:pPr>
        <w:rPr>
          <w:b/>
          <w:bCs/>
          <w:color w:val="538135" w:themeColor="accent6" w:themeShade="BF"/>
          <w:sz w:val="32"/>
          <w:szCs w:val="32"/>
          <w:lang w:val="pt-BR"/>
        </w:rPr>
      </w:pPr>
    </w:p>
    <w:p w14:paraId="763A49D8" w14:textId="352FE206" w:rsidR="001307D2" w:rsidRPr="00F11872" w:rsidRDefault="001307D2" w:rsidP="00F72597">
      <w:pPr>
        <w:rPr>
          <w:b/>
          <w:bCs/>
          <w:color w:val="538135" w:themeColor="accent6" w:themeShade="BF"/>
          <w:sz w:val="32"/>
          <w:szCs w:val="32"/>
          <w:lang w:val="pt-BR"/>
        </w:rPr>
      </w:pPr>
    </w:p>
    <w:p w14:paraId="08FED214" w14:textId="77777777" w:rsidR="001307D2" w:rsidRPr="00F11872" w:rsidRDefault="001307D2" w:rsidP="00F72597">
      <w:pPr>
        <w:rPr>
          <w:b/>
          <w:bCs/>
          <w:color w:val="538135" w:themeColor="accent6" w:themeShade="BF"/>
          <w:sz w:val="32"/>
          <w:szCs w:val="32"/>
          <w:lang w:val="pt-BR"/>
        </w:rPr>
      </w:pPr>
    </w:p>
    <w:p w14:paraId="6C584F3B" w14:textId="1C5127AD" w:rsidR="00F72597" w:rsidRPr="00F72597" w:rsidRDefault="00F72597" w:rsidP="00F72597">
      <w:pPr>
        <w:rPr>
          <w:b/>
          <w:bCs/>
          <w:color w:val="538135" w:themeColor="accent6" w:themeShade="BF"/>
          <w:sz w:val="32"/>
          <w:szCs w:val="32"/>
        </w:rPr>
      </w:pPr>
      <w:r w:rsidRPr="00F72597">
        <w:rPr>
          <w:b/>
          <w:bCs/>
          <w:color w:val="538135" w:themeColor="accent6" w:themeShade="BF"/>
          <w:sz w:val="32"/>
          <w:szCs w:val="32"/>
        </w:rPr>
        <w:t>Regions</w:t>
      </w:r>
    </w:p>
    <w:p w14:paraId="76A5F2B5" w14:textId="5C22503F" w:rsidR="00F72597" w:rsidRDefault="00F72597" w:rsidP="00F72597">
      <w:pPr>
        <w:rPr>
          <w:b/>
          <w:bCs/>
        </w:rPr>
      </w:pPr>
      <w:r>
        <w:rPr>
          <w:b/>
          <w:bCs/>
        </w:rPr>
        <w:t>Key factors to choose a region:</w:t>
      </w:r>
      <w:r w:rsidR="00812BD3">
        <w:rPr>
          <w:b/>
          <w:bCs/>
        </w:rPr>
        <w:t xml:space="preserve"> </w:t>
      </w:r>
      <w:r w:rsidR="00812BD3" w:rsidRPr="00812BD3">
        <w:rPr>
          <w:b/>
          <w:bCs/>
          <w:color w:val="FF0000"/>
        </w:rPr>
        <w:t>(IMPORTANT! Modul</w:t>
      </w:r>
      <w:r w:rsidR="00812BD3">
        <w:rPr>
          <w:b/>
          <w:bCs/>
          <w:color w:val="FF0000"/>
        </w:rPr>
        <w:t>e</w:t>
      </w:r>
      <w:r w:rsidR="00812BD3" w:rsidRPr="00812BD3">
        <w:rPr>
          <w:b/>
          <w:bCs/>
          <w:color w:val="FF0000"/>
        </w:rPr>
        <w:t xml:space="preserve"> 3 Class 2)</w:t>
      </w:r>
    </w:p>
    <w:p w14:paraId="4C8A12EB" w14:textId="11B770E3" w:rsidR="00F72597" w:rsidRPr="00F72597" w:rsidRDefault="00F72597" w:rsidP="00F72597">
      <w:pPr>
        <w:pStyle w:val="PargrafodaLista"/>
        <w:numPr>
          <w:ilvl w:val="0"/>
          <w:numId w:val="2"/>
        </w:numPr>
      </w:pPr>
      <w:r w:rsidRPr="00F72597">
        <w:t>Compliance</w:t>
      </w:r>
    </w:p>
    <w:p w14:paraId="45726DA3" w14:textId="2496FC1C" w:rsidR="00F72597" w:rsidRPr="00F72597" w:rsidRDefault="00F72597" w:rsidP="00F72597">
      <w:pPr>
        <w:pStyle w:val="PargrafodaLista"/>
        <w:numPr>
          <w:ilvl w:val="0"/>
          <w:numId w:val="2"/>
        </w:numPr>
      </w:pPr>
      <w:r w:rsidRPr="00F72597">
        <w:t>Proximity</w:t>
      </w:r>
    </w:p>
    <w:p w14:paraId="4F52741F" w14:textId="7B099F3D" w:rsidR="00F72597" w:rsidRPr="00F72597" w:rsidRDefault="00F72597" w:rsidP="00F72597">
      <w:pPr>
        <w:pStyle w:val="PargrafodaLista"/>
        <w:numPr>
          <w:ilvl w:val="0"/>
          <w:numId w:val="2"/>
        </w:numPr>
      </w:pPr>
      <w:r w:rsidRPr="00F72597">
        <w:t>Feature availability</w:t>
      </w:r>
      <w:r w:rsidR="00812BD3">
        <w:t xml:space="preserve"> </w:t>
      </w:r>
    </w:p>
    <w:p w14:paraId="575FFE96" w14:textId="35FF5C2E" w:rsidR="00F72597" w:rsidRDefault="00F72597" w:rsidP="00F72597">
      <w:pPr>
        <w:pStyle w:val="PargrafodaLista"/>
        <w:numPr>
          <w:ilvl w:val="0"/>
          <w:numId w:val="2"/>
        </w:numPr>
      </w:pPr>
      <w:r w:rsidRPr="00F72597">
        <w:t>Pricing</w:t>
      </w:r>
    </w:p>
    <w:p w14:paraId="20801BF1" w14:textId="13E2FEDF" w:rsidR="00B517FB" w:rsidRPr="00B517FB" w:rsidRDefault="00B517FB" w:rsidP="00B517FB">
      <w:pPr>
        <w:rPr>
          <w:b/>
          <w:bCs/>
        </w:rPr>
      </w:pPr>
      <w:r w:rsidRPr="00B517FB">
        <w:rPr>
          <w:b/>
          <w:bCs/>
        </w:rPr>
        <w:t>Regionally scoped service:</w:t>
      </w:r>
      <w:r>
        <w:rPr>
          <w:b/>
          <w:bCs/>
        </w:rPr>
        <w:t xml:space="preserve"> ??????????? PESQUISAR!</w:t>
      </w:r>
    </w:p>
    <w:p w14:paraId="58B28543" w14:textId="6756A684" w:rsidR="00253073" w:rsidRDefault="00F72597" w:rsidP="00F72597">
      <w:pPr>
        <w:rPr>
          <w:color w:val="000000" w:themeColor="text1"/>
        </w:rPr>
      </w:pPr>
      <w:r w:rsidRPr="00F72597">
        <w:rPr>
          <w:b/>
          <w:bCs/>
        </w:rPr>
        <w:t xml:space="preserve">Availability zones: </w:t>
      </w:r>
      <w:r>
        <w:t xml:space="preserve">Each </w:t>
      </w:r>
      <w:r w:rsidRPr="00F72597">
        <w:rPr>
          <w:b/>
          <w:bCs/>
          <w:color w:val="538135" w:themeColor="accent6" w:themeShade="BF"/>
        </w:rPr>
        <w:t>region</w:t>
      </w:r>
      <w:r>
        <w:rPr>
          <w:b/>
          <w:bCs/>
          <w:color w:val="538135" w:themeColor="accent6" w:themeShade="BF"/>
        </w:rPr>
        <w:t xml:space="preserve"> </w:t>
      </w:r>
      <w:r w:rsidRPr="00F72597">
        <w:rPr>
          <w:color w:val="000000" w:themeColor="text1"/>
        </w:rPr>
        <w:t>has</w:t>
      </w:r>
      <w:r>
        <w:rPr>
          <w:color w:val="000000" w:themeColor="text1"/>
        </w:rPr>
        <w:t xml:space="preserve"> </w:t>
      </w:r>
      <w:r w:rsidR="00DB6148" w:rsidRPr="00DB6148">
        <w:rPr>
          <w:b/>
          <w:bCs/>
          <w:color w:val="000000" w:themeColor="text1"/>
          <w:u w:val="single"/>
        </w:rPr>
        <w:t>TWO OR MORE</w:t>
      </w:r>
      <w:r w:rsidRPr="00DB6148">
        <w:rPr>
          <w:b/>
          <w:bCs/>
          <w:color w:val="000000" w:themeColor="text1"/>
          <w:u w:val="single"/>
        </w:rPr>
        <w:t xml:space="preserve"> availability zones</w:t>
      </w:r>
      <w:r>
        <w:rPr>
          <w:color w:val="000000" w:themeColor="text1"/>
        </w:rPr>
        <w:t>. They are physical buildings spread acr</w:t>
      </w:r>
      <w:r w:rsidR="00253073">
        <w:rPr>
          <w:color w:val="000000" w:themeColor="text1"/>
        </w:rPr>
        <w:t>o</w:t>
      </w:r>
      <w:r>
        <w:rPr>
          <w:color w:val="000000" w:themeColor="text1"/>
        </w:rPr>
        <w:t>ss a region.</w:t>
      </w:r>
    </w:p>
    <w:p w14:paraId="1EFACCB6" w14:textId="3DFBD488" w:rsidR="00F72597" w:rsidRPr="00F72597" w:rsidRDefault="00253073" w:rsidP="00F11872">
      <w:r>
        <w:rPr>
          <w:noProof/>
          <w:color w:val="000000" w:themeColor="text1"/>
        </w:rPr>
        <w:drawing>
          <wp:inline distT="0" distB="0" distL="0" distR="0" wp14:anchorId="224A3242" wp14:editId="2595B7AB">
            <wp:extent cx="5752465" cy="3678555"/>
            <wp:effectExtent l="19050" t="19050" r="19685" b="1714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52465" cy="3678555"/>
                    </a:xfrm>
                    <a:prstGeom prst="rect">
                      <a:avLst/>
                    </a:prstGeom>
                    <a:noFill/>
                    <a:ln>
                      <a:solidFill>
                        <a:schemeClr val="tx1"/>
                      </a:solidFill>
                    </a:ln>
                  </pic:spPr>
                </pic:pic>
              </a:graphicData>
            </a:graphic>
          </wp:inline>
        </w:drawing>
      </w:r>
    </w:p>
    <w:p w14:paraId="6043B57E" w14:textId="7AAFF1BD" w:rsidR="00F72597" w:rsidRDefault="00253073" w:rsidP="00F11872">
      <w:pPr>
        <w:rPr>
          <w:b/>
          <w:bCs/>
        </w:rPr>
      </w:pPr>
      <w:r>
        <w:rPr>
          <w:b/>
          <w:bCs/>
          <w:noProof/>
        </w:rPr>
        <w:drawing>
          <wp:inline distT="0" distB="0" distL="0" distR="0" wp14:anchorId="7B991D93" wp14:editId="0A04F176">
            <wp:extent cx="5762625" cy="3466465"/>
            <wp:effectExtent l="19050" t="19050" r="28575" b="19685"/>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62625" cy="3466465"/>
                    </a:xfrm>
                    <a:prstGeom prst="rect">
                      <a:avLst/>
                    </a:prstGeom>
                    <a:noFill/>
                    <a:ln>
                      <a:solidFill>
                        <a:schemeClr val="tx1"/>
                      </a:solidFill>
                    </a:ln>
                  </pic:spPr>
                </pic:pic>
              </a:graphicData>
            </a:graphic>
          </wp:inline>
        </w:drawing>
      </w:r>
    </w:p>
    <w:p w14:paraId="4AD9D080" w14:textId="2120AD9F" w:rsidR="00253073" w:rsidRDefault="00253073" w:rsidP="00D56B67">
      <w:pPr>
        <w:jc w:val="center"/>
        <w:rPr>
          <w:b/>
          <w:bCs/>
        </w:rPr>
      </w:pPr>
    </w:p>
    <w:p w14:paraId="7DB16E8C" w14:textId="5BDCA422" w:rsidR="00253073" w:rsidRDefault="00253073" w:rsidP="00F11872">
      <w:pPr>
        <w:rPr>
          <w:b/>
          <w:bCs/>
        </w:rPr>
      </w:pPr>
      <w:r>
        <w:rPr>
          <w:b/>
          <w:bCs/>
          <w:noProof/>
        </w:rPr>
        <w:drawing>
          <wp:inline distT="0" distB="0" distL="0" distR="0" wp14:anchorId="52843F1C" wp14:editId="4BFDC018">
            <wp:extent cx="5624830" cy="3274695"/>
            <wp:effectExtent l="19050" t="19050" r="13970" b="20955"/>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624830" cy="3274695"/>
                    </a:xfrm>
                    <a:prstGeom prst="rect">
                      <a:avLst/>
                    </a:prstGeom>
                    <a:noFill/>
                    <a:ln>
                      <a:solidFill>
                        <a:schemeClr val="tx1"/>
                      </a:solidFill>
                    </a:ln>
                  </pic:spPr>
                </pic:pic>
              </a:graphicData>
            </a:graphic>
          </wp:inline>
        </w:drawing>
      </w:r>
    </w:p>
    <w:p w14:paraId="3A9181C5" w14:textId="7B2C3F19" w:rsidR="0021639A" w:rsidRDefault="0021639A" w:rsidP="00D56B67">
      <w:pPr>
        <w:jc w:val="center"/>
        <w:rPr>
          <w:b/>
          <w:bCs/>
        </w:rPr>
      </w:pPr>
    </w:p>
    <w:p w14:paraId="6A6ED091" w14:textId="77777777" w:rsidR="0021639A" w:rsidRDefault="0021639A" w:rsidP="0021639A">
      <w:pPr>
        <w:rPr>
          <w:b/>
          <w:bCs/>
        </w:rPr>
      </w:pPr>
    </w:p>
    <w:p w14:paraId="2BD48F9F" w14:textId="77777777" w:rsidR="0021639A" w:rsidRDefault="0021639A" w:rsidP="0021639A">
      <w:pPr>
        <w:rPr>
          <w:b/>
          <w:bCs/>
        </w:rPr>
      </w:pPr>
    </w:p>
    <w:p w14:paraId="5E1DE4F9" w14:textId="4AAF76ED" w:rsidR="0021639A" w:rsidRDefault="0021639A" w:rsidP="0021639A">
      <w:r>
        <w:rPr>
          <w:b/>
          <w:bCs/>
        </w:rPr>
        <w:t>Edge locations and Amazon CloudFront</w:t>
      </w:r>
      <w:r w:rsidR="00B14AFA">
        <w:rPr>
          <w:b/>
          <w:bCs/>
        </w:rPr>
        <w:t xml:space="preserve"> (is a CDN)</w:t>
      </w:r>
      <w:r>
        <w:rPr>
          <w:b/>
          <w:bCs/>
        </w:rPr>
        <w:t xml:space="preserve">: </w:t>
      </w:r>
      <w:r w:rsidRPr="0021639A">
        <w:rPr>
          <w:b/>
          <w:bCs/>
          <w:color w:val="538135" w:themeColor="accent6" w:themeShade="BF"/>
        </w:rPr>
        <w:t xml:space="preserve">CloudFront </w:t>
      </w:r>
      <w:r>
        <w:t>is used</w:t>
      </w:r>
      <w:r>
        <w:rPr>
          <w:b/>
          <w:bCs/>
        </w:rPr>
        <w:t xml:space="preserve"> </w:t>
      </w:r>
      <w:r>
        <w:t>when a client from a far region needs to access data from another region. Brazil being the origin and China the destiny, for example, we can use CloudFront to set a copied cached version of Brazil’s product into a chinese region (called edge location), reducing latency when a chinese client makes a request to that product.</w:t>
      </w:r>
    </w:p>
    <w:p w14:paraId="054D4DC3" w14:textId="74E2241C" w:rsidR="0021639A" w:rsidRDefault="0021639A" w:rsidP="0021639A">
      <w:r>
        <w:rPr>
          <w:noProof/>
        </w:rPr>
        <w:drawing>
          <wp:inline distT="0" distB="0" distL="0" distR="0" wp14:anchorId="684C476F" wp14:editId="4E4AC3CB">
            <wp:extent cx="5911850" cy="2955925"/>
            <wp:effectExtent l="19050" t="19050" r="12700" b="1587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11850" cy="2955925"/>
                    </a:xfrm>
                    <a:prstGeom prst="rect">
                      <a:avLst/>
                    </a:prstGeom>
                    <a:noFill/>
                    <a:ln>
                      <a:solidFill>
                        <a:schemeClr val="tx1"/>
                      </a:solidFill>
                    </a:ln>
                  </pic:spPr>
                </pic:pic>
              </a:graphicData>
            </a:graphic>
          </wp:inline>
        </w:drawing>
      </w:r>
    </w:p>
    <w:p w14:paraId="22904BC5" w14:textId="14B79950" w:rsidR="005717C6" w:rsidRDefault="005717C6" w:rsidP="0021639A"/>
    <w:p w14:paraId="6281563F" w14:textId="48724B99" w:rsidR="005717C6" w:rsidRDefault="005717C6" w:rsidP="0021639A">
      <w:r w:rsidRPr="005717C6">
        <w:rPr>
          <w:b/>
          <w:bCs/>
        </w:rPr>
        <w:t>AWS Outposts:</w:t>
      </w:r>
      <w:r>
        <w:rPr>
          <w:b/>
          <w:bCs/>
        </w:rPr>
        <w:t xml:space="preserve"> </w:t>
      </w:r>
      <w:r>
        <w:t xml:space="preserve">Physical </w:t>
      </w:r>
      <w:r w:rsidR="008F7CB2">
        <w:t>environment provided by AWS when requested by a client.</w:t>
      </w:r>
    </w:p>
    <w:p w14:paraId="63CAFCD4" w14:textId="1D6257D2" w:rsidR="00B14AFA" w:rsidRDefault="00B14AFA" w:rsidP="0021639A">
      <w:r w:rsidRPr="00BD6447">
        <w:rPr>
          <w:b/>
          <w:bCs/>
        </w:rPr>
        <w:t>Ro</w:t>
      </w:r>
      <w:r w:rsidR="00BD6447">
        <w:rPr>
          <w:b/>
          <w:bCs/>
        </w:rPr>
        <w:t>ut</w:t>
      </w:r>
      <w:r w:rsidRPr="00BD6447">
        <w:rPr>
          <w:b/>
          <w:bCs/>
        </w:rPr>
        <w:t xml:space="preserve">e 53: </w:t>
      </w:r>
      <w:r w:rsidR="00BD6447" w:rsidRPr="00BD6447">
        <w:t xml:space="preserve">Edge locations run </w:t>
      </w:r>
      <w:r w:rsidR="00BD6447" w:rsidRPr="00BD6447">
        <w:rPr>
          <w:b/>
          <w:bCs/>
        </w:rPr>
        <w:t>Amazon Route 53</w:t>
      </w:r>
      <w:r w:rsidR="00BD6447" w:rsidRPr="00BD6447">
        <w:t>, which help to direct customers to the correct web location.</w:t>
      </w:r>
    </w:p>
    <w:p w14:paraId="60CFE136" w14:textId="048576C3" w:rsidR="00720263" w:rsidRDefault="00720263" w:rsidP="0021639A"/>
    <w:p w14:paraId="0F29D555" w14:textId="77777777" w:rsidR="00720263" w:rsidRDefault="00720263" w:rsidP="0021639A"/>
    <w:p w14:paraId="20FE5439" w14:textId="57F1C986" w:rsidR="00720263" w:rsidRPr="00F11872" w:rsidRDefault="00720263" w:rsidP="0021639A">
      <w:pPr>
        <w:rPr>
          <w:b/>
          <w:bCs/>
          <w:color w:val="0070C0"/>
          <w:sz w:val="32"/>
          <w:szCs w:val="32"/>
          <w:lang w:val="pt-BR"/>
        </w:rPr>
      </w:pPr>
      <w:r w:rsidRPr="00F11872">
        <w:rPr>
          <w:b/>
          <w:bCs/>
          <w:color w:val="0070C0"/>
          <w:sz w:val="32"/>
          <w:szCs w:val="32"/>
          <w:lang w:val="pt-BR"/>
        </w:rPr>
        <w:t>AWS Networking</w:t>
      </w:r>
    </w:p>
    <w:p w14:paraId="63292504" w14:textId="47410960" w:rsidR="00720263" w:rsidRPr="00F11872" w:rsidRDefault="00F11872" w:rsidP="0021639A">
      <w:pPr>
        <w:rPr>
          <w:b/>
          <w:bCs/>
          <w:color w:val="0070C0"/>
          <w:sz w:val="32"/>
          <w:szCs w:val="32"/>
          <w:lang w:val="pt-BR"/>
        </w:rPr>
      </w:pPr>
      <w:r>
        <w:rPr>
          <w:b/>
          <w:bCs/>
          <w:noProof/>
          <w:color w:val="0070C0"/>
          <w:sz w:val="32"/>
          <w:szCs w:val="32"/>
          <w:lang w:val="pt-BR"/>
        </w:rPr>
        <w:drawing>
          <wp:inline distT="0" distB="0" distL="0" distR="0" wp14:anchorId="4A411567" wp14:editId="079A587B">
            <wp:extent cx="3881120" cy="4072255"/>
            <wp:effectExtent l="0" t="0" r="5080" b="4445"/>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881120" cy="4072255"/>
                    </a:xfrm>
                    <a:prstGeom prst="rect">
                      <a:avLst/>
                    </a:prstGeom>
                    <a:noFill/>
                    <a:ln>
                      <a:noFill/>
                    </a:ln>
                  </pic:spPr>
                </pic:pic>
              </a:graphicData>
            </a:graphic>
          </wp:inline>
        </w:drawing>
      </w:r>
    </w:p>
    <w:p w14:paraId="447B051E" w14:textId="71CD0A12" w:rsidR="00720263" w:rsidRPr="00F11872" w:rsidRDefault="00720263" w:rsidP="0021639A">
      <w:pPr>
        <w:rPr>
          <w:b/>
          <w:bCs/>
          <w:color w:val="0070C0"/>
          <w:sz w:val="32"/>
          <w:szCs w:val="32"/>
          <w:lang w:val="pt-BR"/>
        </w:rPr>
      </w:pPr>
    </w:p>
    <w:p w14:paraId="6208400F" w14:textId="3D24F0CF" w:rsidR="00720263" w:rsidRPr="00720263" w:rsidRDefault="00720263" w:rsidP="0021639A">
      <w:pPr>
        <w:rPr>
          <w:b/>
          <w:bCs/>
          <w:color w:val="000000" w:themeColor="text1"/>
          <w:lang w:val="pt-BR"/>
        </w:rPr>
      </w:pPr>
      <w:r w:rsidRPr="00720263">
        <w:rPr>
          <w:b/>
          <w:bCs/>
          <w:color w:val="000000" w:themeColor="text1"/>
          <w:lang w:val="pt-BR"/>
        </w:rPr>
        <w:t>VPCs sem um gateway n</w:t>
      </w:r>
      <w:r>
        <w:rPr>
          <w:b/>
          <w:bCs/>
          <w:color w:val="000000" w:themeColor="text1"/>
          <w:lang w:val="pt-BR"/>
        </w:rPr>
        <w:t>ão permitem que o público os acessem.</w:t>
      </w:r>
    </w:p>
    <w:p w14:paraId="49B92456" w14:textId="5793C335" w:rsidR="00720263" w:rsidRDefault="00720263" w:rsidP="0021639A">
      <w:pPr>
        <w:rPr>
          <w:b/>
          <w:bCs/>
          <w:color w:val="0070C0"/>
          <w:sz w:val="32"/>
          <w:szCs w:val="32"/>
        </w:rPr>
      </w:pPr>
      <w:r>
        <w:rPr>
          <w:noProof/>
        </w:rPr>
        <w:drawing>
          <wp:inline distT="0" distB="0" distL="0" distR="0" wp14:anchorId="590B9414" wp14:editId="425F4A67">
            <wp:extent cx="5879804" cy="3305775"/>
            <wp:effectExtent l="0" t="0" r="6985" b="952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890841" cy="3311980"/>
                    </a:xfrm>
                    <a:prstGeom prst="rect">
                      <a:avLst/>
                    </a:prstGeom>
                  </pic:spPr>
                </pic:pic>
              </a:graphicData>
            </a:graphic>
          </wp:inline>
        </w:drawing>
      </w:r>
    </w:p>
    <w:p w14:paraId="5AB4B965" w14:textId="77777777" w:rsidR="00720263" w:rsidRDefault="00720263" w:rsidP="0021639A">
      <w:pPr>
        <w:rPr>
          <w:b/>
          <w:bCs/>
          <w:color w:val="0070C0"/>
          <w:sz w:val="32"/>
          <w:szCs w:val="32"/>
        </w:rPr>
      </w:pPr>
    </w:p>
    <w:p w14:paraId="1A64F13C" w14:textId="7BEE0F3B" w:rsidR="00720263" w:rsidRPr="00720263" w:rsidRDefault="00720263" w:rsidP="0021639A">
      <w:pPr>
        <w:rPr>
          <w:b/>
          <w:bCs/>
          <w:color w:val="000000" w:themeColor="text1"/>
        </w:rPr>
      </w:pPr>
      <w:r w:rsidRPr="00720263">
        <w:rPr>
          <w:b/>
          <w:bCs/>
          <w:color w:val="000000" w:themeColor="text1"/>
        </w:rPr>
        <w:t>VPC com Gateway</w:t>
      </w:r>
    </w:p>
    <w:p w14:paraId="392D6C70" w14:textId="3567B605" w:rsidR="00720263" w:rsidRDefault="00720263" w:rsidP="0021639A">
      <w:pPr>
        <w:rPr>
          <w:b/>
          <w:bCs/>
          <w:color w:val="0070C0"/>
          <w:sz w:val="32"/>
          <w:szCs w:val="32"/>
        </w:rPr>
      </w:pPr>
      <w:r>
        <w:rPr>
          <w:noProof/>
        </w:rPr>
        <w:drawing>
          <wp:inline distT="0" distB="0" distL="0" distR="0" wp14:anchorId="137620EA" wp14:editId="16508B68">
            <wp:extent cx="5843671" cy="3285461"/>
            <wp:effectExtent l="0" t="0" r="508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867860" cy="3299061"/>
                    </a:xfrm>
                    <a:prstGeom prst="rect">
                      <a:avLst/>
                    </a:prstGeom>
                  </pic:spPr>
                </pic:pic>
              </a:graphicData>
            </a:graphic>
          </wp:inline>
        </w:drawing>
      </w:r>
    </w:p>
    <w:p w14:paraId="66BEBC00" w14:textId="3E3F3234" w:rsidR="001307D2" w:rsidRDefault="001307D2" w:rsidP="0021639A">
      <w:pPr>
        <w:rPr>
          <w:b/>
          <w:bCs/>
          <w:color w:val="0070C0"/>
          <w:sz w:val="32"/>
          <w:szCs w:val="32"/>
        </w:rPr>
      </w:pPr>
    </w:p>
    <w:p w14:paraId="1975C571" w14:textId="0B44E03F" w:rsidR="001307D2" w:rsidRPr="001307D2" w:rsidRDefault="001307D2" w:rsidP="0021639A">
      <w:pPr>
        <w:rPr>
          <w:b/>
          <w:bCs/>
          <w:color w:val="000000" w:themeColor="text1"/>
          <w:lang w:val="pt-BR"/>
        </w:rPr>
      </w:pPr>
      <w:r w:rsidRPr="001307D2">
        <w:rPr>
          <w:b/>
          <w:bCs/>
          <w:color w:val="000000" w:themeColor="text1"/>
          <w:lang w:val="pt-BR"/>
        </w:rPr>
        <w:t>VPC com um Virtual P</w:t>
      </w:r>
      <w:r>
        <w:rPr>
          <w:b/>
          <w:bCs/>
          <w:color w:val="000000" w:themeColor="text1"/>
          <w:lang w:val="pt-BR"/>
        </w:rPr>
        <w:t>rivate Gateway, para somente permitir acesso aos recursos de uma determinada origem (nesse caso, amarela)</w:t>
      </w:r>
    </w:p>
    <w:p w14:paraId="475DA241" w14:textId="14FE53A6" w:rsidR="001307D2" w:rsidRDefault="001307D2" w:rsidP="0021639A">
      <w:pPr>
        <w:rPr>
          <w:b/>
          <w:bCs/>
          <w:color w:val="0070C0"/>
          <w:sz w:val="32"/>
          <w:szCs w:val="32"/>
        </w:rPr>
      </w:pPr>
      <w:r>
        <w:rPr>
          <w:noProof/>
        </w:rPr>
        <w:drawing>
          <wp:inline distT="0" distB="0" distL="0" distR="0" wp14:anchorId="58BFBCAE" wp14:editId="3E6A5E26">
            <wp:extent cx="5858539" cy="3293820"/>
            <wp:effectExtent l="0" t="0" r="8890" b="1905"/>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873213" cy="3302070"/>
                    </a:xfrm>
                    <a:prstGeom prst="rect">
                      <a:avLst/>
                    </a:prstGeom>
                  </pic:spPr>
                </pic:pic>
              </a:graphicData>
            </a:graphic>
          </wp:inline>
        </w:drawing>
      </w:r>
    </w:p>
    <w:p w14:paraId="7BDBBC33" w14:textId="37CFF9DF" w:rsidR="00A81746" w:rsidRDefault="00A81746" w:rsidP="0021639A">
      <w:pPr>
        <w:rPr>
          <w:b/>
          <w:bCs/>
          <w:color w:val="0070C0"/>
          <w:sz w:val="32"/>
          <w:szCs w:val="32"/>
        </w:rPr>
      </w:pPr>
    </w:p>
    <w:p w14:paraId="40B1B7E7" w14:textId="2DA21AB9" w:rsidR="00A81746" w:rsidRDefault="00A81746" w:rsidP="0021639A">
      <w:pPr>
        <w:rPr>
          <w:b/>
          <w:bCs/>
          <w:color w:val="0070C0"/>
          <w:sz w:val="32"/>
          <w:szCs w:val="32"/>
        </w:rPr>
      </w:pPr>
      <w:r>
        <w:rPr>
          <w:noProof/>
        </w:rPr>
        <w:drawing>
          <wp:inline distT="0" distB="0" distL="0" distR="0" wp14:anchorId="3EE7F9A8" wp14:editId="415BC507">
            <wp:extent cx="5858539" cy="3293821"/>
            <wp:effectExtent l="0" t="0" r="8890" b="190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889855" cy="3311427"/>
                    </a:xfrm>
                    <a:prstGeom prst="rect">
                      <a:avLst/>
                    </a:prstGeom>
                  </pic:spPr>
                </pic:pic>
              </a:graphicData>
            </a:graphic>
          </wp:inline>
        </w:drawing>
      </w:r>
    </w:p>
    <w:p w14:paraId="10C614DF" w14:textId="78A2652C" w:rsidR="001307D2" w:rsidRDefault="001307D2" w:rsidP="0021639A">
      <w:pPr>
        <w:rPr>
          <w:b/>
          <w:bCs/>
          <w:color w:val="0070C0"/>
          <w:sz w:val="32"/>
          <w:szCs w:val="32"/>
        </w:rPr>
      </w:pPr>
    </w:p>
    <w:p w14:paraId="09103BB4" w14:textId="0C7DE270" w:rsidR="00A81746" w:rsidRDefault="00A81746" w:rsidP="0021639A">
      <w:pPr>
        <w:rPr>
          <w:b/>
          <w:bCs/>
          <w:color w:val="0070C0"/>
          <w:sz w:val="32"/>
          <w:szCs w:val="32"/>
        </w:rPr>
      </w:pPr>
      <w:r>
        <w:rPr>
          <w:noProof/>
        </w:rPr>
        <w:drawing>
          <wp:inline distT="0" distB="0" distL="0" distR="0" wp14:anchorId="54648C7F" wp14:editId="1924C0B1">
            <wp:extent cx="5869172" cy="3299798"/>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00068" cy="3317169"/>
                    </a:xfrm>
                    <a:prstGeom prst="rect">
                      <a:avLst/>
                    </a:prstGeom>
                  </pic:spPr>
                </pic:pic>
              </a:graphicData>
            </a:graphic>
          </wp:inline>
        </w:drawing>
      </w:r>
    </w:p>
    <w:p w14:paraId="324E5AFD" w14:textId="32011760" w:rsidR="001307D2" w:rsidRDefault="001307D2" w:rsidP="0021639A">
      <w:pPr>
        <w:rPr>
          <w:b/>
          <w:bCs/>
          <w:color w:val="0070C0"/>
          <w:sz w:val="32"/>
          <w:szCs w:val="32"/>
        </w:rPr>
      </w:pPr>
    </w:p>
    <w:p w14:paraId="6EEA85E1" w14:textId="7EF191CF" w:rsidR="00A81746" w:rsidRPr="00C25543" w:rsidRDefault="00C25543" w:rsidP="0021639A">
      <w:pPr>
        <w:rPr>
          <w:b/>
          <w:bCs/>
          <w:color w:val="000000" w:themeColor="text1"/>
          <w:lang w:val="pt-BR"/>
        </w:rPr>
      </w:pPr>
      <w:r w:rsidRPr="00C25543">
        <w:rPr>
          <w:b/>
          <w:bCs/>
          <w:color w:val="000000" w:themeColor="text1"/>
          <w:lang w:val="pt-BR"/>
        </w:rPr>
        <w:t>Depois da proteção do Network ACL, temos a proteção dos Security Groups nos recursos.</w:t>
      </w:r>
    </w:p>
    <w:p w14:paraId="5D1A5494" w14:textId="39D88F3F" w:rsidR="00A81746" w:rsidRDefault="00A81746" w:rsidP="0021639A">
      <w:pPr>
        <w:rPr>
          <w:b/>
          <w:bCs/>
          <w:color w:val="0070C0"/>
          <w:sz w:val="32"/>
          <w:szCs w:val="32"/>
        </w:rPr>
      </w:pPr>
      <w:r>
        <w:rPr>
          <w:b/>
          <w:bCs/>
          <w:noProof/>
          <w:color w:val="0070C0"/>
          <w:sz w:val="32"/>
          <w:szCs w:val="32"/>
        </w:rPr>
        <w:drawing>
          <wp:inline distT="0" distB="0" distL="0" distR="0" wp14:anchorId="54C8E45B" wp14:editId="4AC5081A">
            <wp:extent cx="4289052" cy="3062177"/>
            <wp:effectExtent l="0" t="0" r="0" b="508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295030" cy="3066445"/>
                    </a:xfrm>
                    <a:prstGeom prst="rect">
                      <a:avLst/>
                    </a:prstGeom>
                    <a:noFill/>
                    <a:ln>
                      <a:noFill/>
                    </a:ln>
                  </pic:spPr>
                </pic:pic>
              </a:graphicData>
            </a:graphic>
          </wp:inline>
        </w:drawing>
      </w:r>
    </w:p>
    <w:p w14:paraId="43FC2E97" w14:textId="3C94345E" w:rsidR="00C25543" w:rsidRDefault="00C25543" w:rsidP="0021639A">
      <w:pPr>
        <w:rPr>
          <w:b/>
          <w:bCs/>
          <w:color w:val="0070C0"/>
          <w:sz w:val="32"/>
          <w:szCs w:val="32"/>
        </w:rPr>
      </w:pPr>
    </w:p>
    <w:p w14:paraId="1CA9C800" w14:textId="15F7A8B5" w:rsidR="00C25543" w:rsidRPr="00F06CDD" w:rsidRDefault="00F06CDD" w:rsidP="0021639A">
      <w:pPr>
        <w:rPr>
          <w:color w:val="000000" w:themeColor="text1"/>
          <w:sz w:val="32"/>
          <w:szCs w:val="32"/>
          <w:u w:val="single"/>
          <w:lang w:val="pt-BR"/>
        </w:rPr>
      </w:pPr>
      <w:r w:rsidRPr="00F06CDD">
        <w:rPr>
          <w:color w:val="000000" w:themeColor="text1"/>
          <w:sz w:val="32"/>
          <w:szCs w:val="32"/>
          <w:u w:val="single"/>
        </w:rPr>
        <w:t xml:space="preserve">NACL são </w:t>
      </w:r>
      <w:r w:rsidRPr="00F06CDD">
        <w:rPr>
          <w:b/>
          <w:bCs/>
          <w:color w:val="000000" w:themeColor="text1"/>
          <w:sz w:val="32"/>
          <w:szCs w:val="32"/>
          <w:u w:val="single"/>
        </w:rPr>
        <w:t>STATELESS</w:t>
      </w:r>
      <w:r w:rsidRPr="00F06CDD">
        <w:rPr>
          <w:color w:val="000000" w:themeColor="text1"/>
          <w:sz w:val="32"/>
          <w:szCs w:val="32"/>
          <w:u w:val="single"/>
        </w:rPr>
        <w:t xml:space="preserve">, enquanto Security Groups são </w:t>
      </w:r>
      <w:r w:rsidRPr="00F06CDD">
        <w:rPr>
          <w:b/>
          <w:bCs/>
          <w:color w:val="000000" w:themeColor="text1"/>
          <w:sz w:val="32"/>
          <w:szCs w:val="32"/>
          <w:u w:val="single"/>
        </w:rPr>
        <w:t>STATEFUL</w:t>
      </w:r>
      <w:r w:rsidRPr="00F06CDD">
        <w:rPr>
          <w:color w:val="000000" w:themeColor="text1"/>
          <w:sz w:val="32"/>
          <w:szCs w:val="32"/>
          <w:u w:val="single"/>
        </w:rPr>
        <w:t xml:space="preserve">. </w:t>
      </w:r>
      <w:r w:rsidRPr="00F06CDD">
        <w:rPr>
          <w:color w:val="000000" w:themeColor="text1"/>
          <w:sz w:val="32"/>
          <w:szCs w:val="32"/>
          <w:u w:val="single"/>
          <w:lang w:val="pt-BR"/>
        </w:rPr>
        <w:t>Explicação importantíssima: https://youtu.be/JCiWOTIIYwA</w:t>
      </w:r>
    </w:p>
    <w:p w14:paraId="54BCF59E" w14:textId="70278FA7" w:rsidR="00720263" w:rsidRPr="00F06CDD" w:rsidRDefault="00720263" w:rsidP="0021639A">
      <w:pPr>
        <w:rPr>
          <w:b/>
          <w:bCs/>
          <w:color w:val="0070C0"/>
          <w:sz w:val="32"/>
          <w:szCs w:val="32"/>
          <w:lang w:val="pt-BR"/>
        </w:rPr>
      </w:pPr>
    </w:p>
    <w:p w14:paraId="38BEF108" w14:textId="77777777" w:rsidR="00720263" w:rsidRPr="00F06CDD" w:rsidRDefault="00720263" w:rsidP="0021639A">
      <w:pPr>
        <w:rPr>
          <w:b/>
          <w:bCs/>
          <w:color w:val="0070C0"/>
          <w:lang w:val="pt-BR"/>
        </w:rPr>
      </w:pPr>
    </w:p>
    <w:sectPr w:rsidR="00720263" w:rsidRPr="00F06CD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4BE01443"/>
    <w:multiLevelType w:val="hybridMultilevel"/>
    <w:tmpl w:val="01485E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638A7F77"/>
    <w:multiLevelType w:val="hybridMultilevel"/>
    <w:tmpl w:val="BC5801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6EF1588C"/>
    <w:multiLevelType w:val="hybridMultilevel"/>
    <w:tmpl w:val="25E41B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web"/>
  <w:zoom w:percent="9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C6FA0"/>
    <w:rsid w:val="00016B8A"/>
    <w:rsid w:val="000A407C"/>
    <w:rsid w:val="001307D2"/>
    <w:rsid w:val="00144D33"/>
    <w:rsid w:val="001B1C83"/>
    <w:rsid w:val="0021639A"/>
    <w:rsid w:val="00253073"/>
    <w:rsid w:val="002A43F4"/>
    <w:rsid w:val="002E14DF"/>
    <w:rsid w:val="003221B3"/>
    <w:rsid w:val="003C4D2B"/>
    <w:rsid w:val="004230E7"/>
    <w:rsid w:val="005717C6"/>
    <w:rsid w:val="006E372F"/>
    <w:rsid w:val="00720263"/>
    <w:rsid w:val="00757DBF"/>
    <w:rsid w:val="007A4BF1"/>
    <w:rsid w:val="0080060D"/>
    <w:rsid w:val="00812BD3"/>
    <w:rsid w:val="00820B50"/>
    <w:rsid w:val="00837B50"/>
    <w:rsid w:val="008F7CB2"/>
    <w:rsid w:val="00976FDF"/>
    <w:rsid w:val="00A068D5"/>
    <w:rsid w:val="00A75B13"/>
    <w:rsid w:val="00A81746"/>
    <w:rsid w:val="00B14AFA"/>
    <w:rsid w:val="00B4095C"/>
    <w:rsid w:val="00B517FB"/>
    <w:rsid w:val="00BA52F0"/>
    <w:rsid w:val="00BB3FDE"/>
    <w:rsid w:val="00BD6447"/>
    <w:rsid w:val="00C25543"/>
    <w:rsid w:val="00D01C32"/>
    <w:rsid w:val="00D1018D"/>
    <w:rsid w:val="00D15C19"/>
    <w:rsid w:val="00D56B67"/>
    <w:rsid w:val="00D7504D"/>
    <w:rsid w:val="00DB6148"/>
    <w:rsid w:val="00DD401B"/>
    <w:rsid w:val="00EC6FA0"/>
    <w:rsid w:val="00F06CDD"/>
    <w:rsid w:val="00F11872"/>
    <w:rsid w:val="00F7259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654FF4"/>
  <w15:chartTrackingRefBased/>
  <w15:docId w15:val="{4813A866-18FC-4416-A118-5AB674926C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D56B67"/>
    <w:pPr>
      <w:ind w:left="720"/>
      <w:contextualSpacing/>
    </w:pPr>
  </w:style>
  <w:style w:type="character" w:styleId="Hyperlink">
    <w:name w:val="Hyperlink"/>
    <w:basedOn w:val="Fontepargpadro"/>
    <w:uiPriority w:val="99"/>
    <w:semiHidden/>
    <w:unhideWhenUsed/>
    <w:rsid w:val="000A407C"/>
    <w:rPr>
      <w:color w:val="0000FF"/>
      <w:u w:val="single"/>
    </w:rPr>
  </w:style>
  <w:style w:type="paragraph" w:styleId="NormalWeb">
    <w:name w:val="Normal (Web)"/>
    <w:basedOn w:val="Normal"/>
    <w:uiPriority w:val="99"/>
    <w:unhideWhenUsed/>
    <w:rsid w:val="003C4D2B"/>
    <w:pPr>
      <w:spacing w:before="100" w:beforeAutospacing="1" w:after="100" w:afterAutospacing="1" w:line="240" w:lineRule="auto"/>
    </w:pPr>
    <w:rPr>
      <w:rFonts w:ascii="Times New Roman" w:eastAsia="Times New Roman" w:hAnsi="Times New Roman" w:cs="Times New Roman"/>
      <w:sz w:val="24"/>
      <w:szCs w:val="24"/>
    </w:rPr>
  </w:style>
  <w:style w:type="character" w:styleId="Forte">
    <w:name w:val="Strong"/>
    <w:basedOn w:val="Fontepargpadro"/>
    <w:uiPriority w:val="22"/>
    <w:qFormat/>
    <w:rsid w:val="003C4D2B"/>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2893229">
      <w:bodyDiv w:val="1"/>
      <w:marLeft w:val="0"/>
      <w:marRight w:val="0"/>
      <w:marTop w:val="0"/>
      <w:marBottom w:val="0"/>
      <w:divBdr>
        <w:top w:val="none" w:sz="0" w:space="0" w:color="auto"/>
        <w:left w:val="none" w:sz="0" w:space="0" w:color="auto"/>
        <w:bottom w:val="none" w:sz="0" w:space="0" w:color="auto"/>
        <w:right w:val="none" w:sz="0" w:space="0" w:color="auto"/>
      </w:divBdr>
    </w:div>
    <w:div w:id="19419844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hyperlink" Target="https://aws.amazon.com/fargate/" TargetMode="External"/><Relationship Id="rId26" Type="http://schemas.openxmlformats.org/officeDocument/2006/relationships/image" Target="media/image19.png"/><Relationship Id="rId3" Type="http://schemas.openxmlformats.org/officeDocument/2006/relationships/settings" Target="settings.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2.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6.png"/><Relationship Id="rId19" Type="http://schemas.openxmlformats.org/officeDocument/2006/relationships/hyperlink" Target="https://aws.amazon.com/fargate/" TargetMode="External"/><Relationship Id="rId31" Type="http://schemas.openxmlformats.org/officeDocument/2006/relationships/image" Target="media/image24.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hyperlink" Target="https://www.youtube.com/watch?v=mXk0MNjlO7A" TargetMode="External"/><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689</TotalTime>
  <Pages>1</Pages>
  <Words>1056</Words>
  <Characters>6023</Characters>
  <Application>Microsoft Office Word</Application>
  <DocSecurity>0</DocSecurity>
  <Lines>50</Lines>
  <Paragraphs>14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7065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dc:creator>
  <cp:keywords/>
  <dc:description/>
  <cp:lastModifiedBy>Alex</cp:lastModifiedBy>
  <cp:revision>22</cp:revision>
  <dcterms:created xsi:type="dcterms:W3CDTF">2022-09-20T14:15:00Z</dcterms:created>
  <dcterms:modified xsi:type="dcterms:W3CDTF">2022-10-31T20:55:00Z</dcterms:modified>
</cp:coreProperties>
</file>